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center"/>
        <w:rPr>
          <w:rFonts w:ascii="Arial" w:hAnsi="Arial" w:cs="Arial"/>
          <w:b/>
          <w:sz w:val="22"/>
          <w:szCs w:val="22"/>
        </w:rPr>
      </w:pPr>
      <w:bookmarkStart w:id="0" w:name="_Hlk110449972"/>
      <w:r w:rsidRPr="00B52A4A">
        <w:rPr>
          <w:rFonts w:ascii="Arial" w:hAnsi="Arial" w:cs="Arial"/>
          <w:b/>
          <w:sz w:val="22"/>
          <w:szCs w:val="22"/>
        </w:rPr>
        <w:t>EDITAL DE SELEÇÃO N° 002/2022 - UCEFF</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b/>
          <w:sz w:val="22"/>
          <w:szCs w:val="22"/>
        </w:rPr>
        <w:t>UCEFF – Unidade Central de Educação FAEM Faculdades LTDA</w:t>
      </w:r>
      <w:r w:rsidRPr="00B52A4A">
        <w:rPr>
          <w:rFonts w:ascii="Arial" w:hAnsi="Arial" w:cs="Arial"/>
          <w:sz w:val="22"/>
          <w:szCs w:val="22"/>
        </w:rPr>
        <w:t>., pessoa jurídica de direito privado, estabelecida a Lauro Muller, n.º 767 E, Bairro Santa Maria, na cidade de Chapecó , Estado de Santa Catarina, inscrita no CNPJ sob n.º 05.187.920/0001-84, mantenedora da Faculdade Empresarial de Chapecó, ente acadêmico de ensino superior, estabelecido na rua Lauro Muller, n.º 767 E, Bairro Santa Maria, na cidade de Chapecó, Estado de Santa Catarina, torna pública a abertura de Processo Seletivo Externo (PSE) para seleção de potenciais ocupantes dos cargos e funções descritos no presente edital, conforme os termos a seguir.</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bookmarkStart w:id="1" w:name="_Ref338144155"/>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r w:rsidRPr="00B52A4A">
        <w:rPr>
          <w:rFonts w:ascii="Arial" w:hAnsi="Arial" w:cs="Arial"/>
          <w:b/>
          <w:sz w:val="22"/>
          <w:szCs w:val="22"/>
        </w:rPr>
        <w:t>1. Das Disposições Preliminares</w:t>
      </w:r>
      <w:bookmarkEnd w:id="1"/>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1.1 O PSE de que trata este edital será conduzido sob a responsabilidade do Diretor Administrativo, a quem cabe a observação das normas institucionais e disposições legais vigentes;</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1.2 O perfil desejado para o cargo será constituído pelas qualificações técnicas e comportamentais necessárias ao exercício das funções descritas no Plano de Cargos Técnico Administrativo da IES.</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1.3 Esse edital prioriza a contratação de pessoas com deficiência a fim de atender as cotas previstas na Lei nº 8.213/91. Portanto os mesmos terão prioridade para o preenchimento das vagas.</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bookmarkStart w:id="2" w:name="_Ref338144128"/>
      <w:r w:rsidRPr="00B52A4A">
        <w:rPr>
          <w:rFonts w:ascii="Arial" w:hAnsi="Arial" w:cs="Arial"/>
          <w:b/>
          <w:sz w:val="22"/>
          <w:szCs w:val="22"/>
        </w:rPr>
        <w:t>2. Dos Requisitos para a Inscrição no presente Processo de Seleção</w:t>
      </w:r>
      <w:bookmarkEnd w:id="2"/>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2.1 São requisitos mínimos para participar deste PSE para os cargos abaixo relacionados:</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 xml:space="preserve">a) Escolaridade mínima exigida para a vaga: Ensino Médio completo; </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b) Disponibilidade para desenvolver as funções do cargo na carga horária semanal e nos turnos especificados abaixo;</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c) Conhecimento institucional;</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noProof/>
          <w:sz w:val="22"/>
          <w:szCs w:val="22"/>
        </w:rPr>
      </w:pPr>
      <w:r w:rsidRPr="00B52A4A">
        <w:rPr>
          <w:rFonts w:ascii="Arial" w:hAnsi="Arial" w:cs="Arial"/>
          <w:sz w:val="22"/>
          <w:szCs w:val="22"/>
        </w:rPr>
        <w:t>d) Conhecimento em rotinas administrativas.</w:t>
      </w:r>
      <w:r w:rsidRPr="00B52A4A">
        <w:rPr>
          <w:rFonts w:ascii="Arial" w:hAnsi="Arial" w:cs="Arial"/>
          <w:noProof/>
          <w:sz w:val="22"/>
          <w:szCs w:val="22"/>
        </w:rPr>
        <w:t xml:space="preserve"> </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noProof/>
          <w:sz w:val="22"/>
          <w:szCs w:val="22"/>
        </w:rPr>
      </w:pP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r w:rsidRPr="00B52A4A">
        <w:rPr>
          <w:rFonts w:ascii="Arial" w:hAnsi="Arial" w:cs="Arial"/>
          <w:b/>
          <w:sz w:val="22"/>
          <w:szCs w:val="22"/>
        </w:rPr>
        <w:t>3. Das Vagas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36"/>
        <w:gridCol w:w="2695"/>
      </w:tblGrid>
      <w:tr w:rsidR="00B52A4A" w:rsidRPr="00B52A4A" w:rsidTr="00780B0C">
        <w:trPr>
          <w:trHeight w:val="500"/>
        </w:trPr>
        <w:tc>
          <w:tcPr>
            <w:tcW w:w="3278" w:type="dxa"/>
            <w:shd w:val="clear" w:color="auto" w:fill="D9D9D9"/>
          </w:tcPr>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r w:rsidRPr="00B52A4A">
              <w:rPr>
                <w:rFonts w:ascii="Arial" w:hAnsi="Arial" w:cs="Arial"/>
                <w:b/>
                <w:sz w:val="22"/>
                <w:szCs w:val="22"/>
              </w:rPr>
              <w:t>CARGO</w:t>
            </w:r>
          </w:p>
        </w:tc>
        <w:tc>
          <w:tcPr>
            <w:tcW w:w="3236" w:type="dxa"/>
            <w:shd w:val="clear" w:color="auto" w:fill="D9D9D9"/>
          </w:tcPr>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r w:rsidRPr="00B52A4A">
              <w:rPr>
                <w:rFonts w:ascii="Arial" w:hAnsi="Arial" w:cs="Arial"/>
                <w:b/>
                <w:sz w:val="22"/>
                <w:szCs w:val="22"/>
              </w:rPr>
              <w:t>TURNOS</w:t>
            </w:r>
          </w:p>
        </w:tc>
        <w:tc>
          <w:tcPr>
            <w:tcW w:w="2695" w:type="dxa"/>
            <w:shd w:val="clear" w:color="auto" w:fill="D9D9D9"/>
          </w:tcPr>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r w:rsidRPr="00B52A4A">
              <w:rPr>
                <w:rFonts w:ascii="Arial" w:hAnsi="Arial" w:cs="Arial"/>
                <w:b/>
                <w:sz w:val="22"/>
                <w:szCs w:val="22"/>
              </w:rPr>
              <w:t>Nº DE VAGAS</w:t>
            </w:r>
          </w:p>
        </w:tc>
      </w:tr>
      <w:tr w:rsidR="00B52A4A" w:rsidRPr="00B52A4A" w:rsidTr="00780B0C">
        <w:trPr>
          <w:trHeight w:val="828"/>
        </w:trPr>
        <w:tc>
          <w:tcPr>
            <w:tcW w:w="3278" w:type="dxa"/>
            <w:tcBorders>
              <w:top w:val="single" w:sz="4" w:space="0" w:color="auto"/>
              <w:left w:val="single" w:sz="4" w:space="0" w:color="auto"/>
              <w:bottom w:val="single" w:sz="4" w:space="0" w:color="auto"/>
              <w:right w:val="single" w:sz="4" w:space="0" w:color="auto"/>
            </w:tcBorders>
            <w:shd w:val="clear" w:color="auto" w:fill="auto"/>
          </w:tcPr>
          <w:p w:rsidR="00B52A4A" w:rsidRPr="00B52A4A" w:rsidRDefault="00B52A4A" w:rsidP="00B52A4A">
            <w:pPr>
              <w:pStyle w:val="Default"/>
              <w:spacing w:line="360" w:lineRule="auto"/>
              <w:jc w:val="both"/>
              <w:rPr>
                <w:rFonts w:ascii="Arial" w:hAnsi="Arial" w:cs="Arial"/>
                <w:color w:val="auto"/>
                <w:sz w:val="22"/>
                <w:szCs w:val="22"/>
              </w:rPr>
            </w:pPr>
            <w:bookmarkStart w:id="3" w:name="_Hlk98400131"/>
            <w:r w:rsidRPr="00B52A4A">
              <w:rPr>
                <w:rFonts w:ascii="Arial" w:hAnsi="Arial" w:cs="Arial"/>
                <w:color w:val="auto"/>
                <w:sz w:val="22"/>
                <w:szCs w:val="22"/>
              </w:rPr>
              <w:t>Auxiliar Administrativo III</w:t>
            </w:r>
          </w:p>
        </w:tc>
        <w:tc>
          <w:tcPr>
            <w:tcW w:w="3236" w:type="dxa"/>
            <w:tcBorders>
              <w:top w:val="single" w:sz="4" w:space="0" w:color="auto"/>
              <w:left w:val="single" w:sz="4" w:space="0" w:color="auto"/>
              <w:bottom w:val="single" w:sz="4" w:space="0" w:color="auto"/>
              <w:right w:val="single" w:sz="4" w:space="0" w:color="auto"/>
            </w:tcBorders>
            <w:shd w:val="clear" w:color="auto" w:fill="auto"/>
          </w:tcPr>
          <w:p w:rsidR="00B52A4A" w:rsidRPr="00B52A4A" w:rsidRDefault="00B52A4A" w:rsidP="00B52A4A">
            <w:pPr>
              <w:pStyle w:val="Default"/>
              <w:spacing w:line="360" w:lineRule="auto"/>
              <w:jc w:val="both"/>
              <w:rPr>
                <w:rFonts w:ascii="Arial" w:hAnsi="Arial" w:cs="Arial"/>
                <w:color w:val="auto"/>
                <w:sz w:val="22"/>
                <w:szCs w:val="22"/>
              </w:rPr>
            </w:pPr>
            <w:r w:rsidRPr="00B52A4A">
              <w:rPr>
                <w:rFonts w:ascii="Arial" w:hAnsi="Arial" w:cs="Arial"/>
                <w:color w:val="auto"/>
                <w:sz w:val="22"/>
                <w:szCs w:val="22"/>
              </w:rPr>
              <w:t>Segunda à sexta</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(Vespertino e Noturno)</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Sábado pela manhã</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rsidR="00B52A4A" w:rsidRPr="00B52A4A" w:rsidRDefault="00B52A4A" w:rsidP="00B52A4A">
            <w:pPr>
              <w:pStyle w:val="Default"/>
              <w:spacing w:line="360" w:lineRule="auto"/>
              <w:jc w:val="center"/>
              <w:rPr>
                <w:rFonts w:ascii="Arial" w:hAnsi="Arial" w:cs="Arial"/>
                <w:b/>
                <w:color w:val="auto"/>
                <w:sz w:val="22"/>
                <w:szCs w:val="22"/>
              </w:rPr>
            </w:pPr>
            <w:r w:rsidRPr="00B52A4A">
              <w:rPr>
                <w:rFonts w:ascii="Arial" w:hAnsi="Arial" w:cs="Arial"/>
                <w:b/>
                <w:color w:val="auto"/>
                <w:sz w:val="22"/>
                <w:szCs w:val="22"/>
              </w:rPr>
              <w:t>03</w:t>
            </w:r>
          </w:p>
          <w:p w:rsidR="00B52A4A" w:rsidRPr="00B52A4A" w:rsidRDefault="00B52A4A" w:rsidP="00B52A4A">
            <w:pPr>
              <w:pStyle w:val="Default"/>
              <w:spacing w:line="360" w:lineRule="auto"/>
              <w:jc w:val="center"/>
              <w:rPr>
                <w:rFonts w:ascii="Arial" w:hAnsi="Arial" w:cs="Arial"/>
                <w:color w:val="auto"/>
                <w:sz w:val="22"/>
                <w:szCs w:val="22"/>
              </w:rPr>
            </w:pPr>
          </w:p>
        </w:tc>
      </w:tr>
      <w:tr w:rsidR="00B52A4A" w:rsidRPr="00B52A4A" w:rsidTr="00780B0C">
        <w:trPr>
          <w:trHeight w:val="828"/>
        </w:trPr>
        <w:tc>
          <w:tcPr>
            <w:tcW w:w="3278" w:type="dxa"/>
            <w:tcBorders>
              <w:top w:val="single" w:sz="4" w:space="0" w:color="auto"/>
              <w:left w:val="single" w:sz="4" w:space="0" w:color="auto"/>
              <w:bottom w:val="single" w:sz="4" w:space="0" w:color="auto"/>
              <w:right w:val="single" w:sz="4" w:space="0" w:color="auto"/>
            </w:tcBorders>
            <w:shd w:val="clear" w:color="auto" w:fill="auto"/>
          </w:tcPr>
          <w:p w:rsidR="00B52A4A" w:rsidRPr="00B52A4A" w:rsidRDefault="00B52A4A" w:rsidP="00B52A4A">
            <w:pPr>
              <w:pStyle w:val="Default"/>
              <w:spacing w:line="360" w:lineRule="auto"/>
              <w:jc w:val="both"/>
              <w:rPr>
                <w:rFonts w:ascii="Arial" w:hAnsi="Arial" w:cs="Arial"/>
                <w:color w:val="auto"/>
                <w:sz w:val="22"/>
                <w:szCs w:val="22"/>
              </w:rPr>
            </w:pPr>
            <w:r w:rsidRPr="00B52A4A">
              <w:rPr>
                <w:rFonts w:ascii="Arial" w:hAnsi="Arial" w:cs="Arial"/>
                <w:color w:val="auto"/>
                <w:sz w:val="22"/>
                <w:szCs w:val="22"/>
              </w:rPr>
              <w:lastRenderedPageBreak/>
              <w:t>Auxiliar de Cobrança</w:t>
            </w:r>
          </w:p>
        </w:tc>
        <w:tc>
          <w:tcPr>
            <w:tcW w:w="3236" w:type="dxa"/>
            <w:tcBorders>
              <w:top w:val="single" w:sz="4" w:space="0" w:color="auto"/>
              <w:left w:val="single" w:sz="4" w:space="0" w:color="auto"/>
              <w:bottom w:val="single" w:sz="4" w:space="0" w:color="auto"/>
              <w:right w:val="single" w:sz="4" w:space="0" w:color="auto"/>
            </w:tcBorders>
            <w:shd w:val="clear" w:color="auto" w:fill="auto"/>
          </w:tcPr>
          <w:p w:rsidR="00B52A4A" w:rsidRPr="00B52A4A" w:rsidRDefault="00B52A4A" w:rsidP="00B52A4A">
            <w:pPr>
              <w:pStyle w:val="Default"/>
              <w:spacing w:line="360" w:lineRule="auto"/>
              <w:jc w:val="both"/>
              <w:rPr>
                <w:rFonts w:ascii="Arial" w:hAnsi="Arial" w:cs="Arial"/>
                <w:color w:val="auto"/>
                <w:sz w:val="22"/>
                <w:szCs w:val="22"/>
              </w:rPr>
            </w:pPr>
            <w:r w:rsidRPr="00B52A4A">
              <w:rPr>
                <w:rFonts w:ascii="Arial" w:hAnsi="Arial" w:cs="Arial"/>
                <w:color w:val="auto"/>
                <w:sz w:val="22"/>
                <w:szCs w:val="22"/>
              </w:rPr>
              <w:t>Segunda à sexta</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w:t>
            </w:r>
            <w:r>
              <w:rPr>
                <w:rFonts w:ascii="Arial" w:hAnsi="Arial" w:cs="Arial"/>
                <w:sz w:val="22"/>
                <w:szCs w:val="22"/>
              </w:rPr>
              <w:t>Matutino e Vespertino</w:t>
            </w:r>
            <w:r w:rsidRPr="00B52A4A">
              <w:rPr>
                <w:rFonts w:ascii="Arial" w:hAnsi="Arial" w:cs="Arial"/>
                <w:sz w:val="22"/>
                <w:szCs w:val="22"/>
              </w:rPr>
              <w:t>)</w:t>
            </w:r>
          </w:p>
          <w:p w:rsidR="00B52A4A" w:rsidRPr="00B52A4A" w:rsidRDefault="00B52A4A" w:rsidP="00B52A4A">
            <w:pPr>
              <w:pStyle w:val="Default"/>
              <w:spacing w:line="360" w:lineRule="auto"/>
              <w:jc w:val="both"/>
              <w:rPr>
                <w:rFonts w:ascii="Arial" w:hAnsi="Arial" w:cs="Arial"/>
                <w:color w:val="auto"/>
                <w:sz w:val="22"/>
                <w:szCs w:val="22"/>
              </w:rPr>
            </w:pPr>
            <w:r w:rsidRPr="00B52A4A">
              <w:rPr>
                <w:rFonts w:ascii="Arial" w:hAnsi="Arial" w:cs="Arial"/>
                <w:color w:val="auto"/>
                <w:sz w:val="22"/>
                <w:szCs w:val="22"/>
              </w:rPr>
              <w:t>Sábado pela manhã</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rsidR="00B52A4A" w:rsidRPr="00B52A4A" w:rsidRDefault="00B52A4A" w:rsidP="00B52A4A">
            <w:pPr>
              <w:pStyle w:val="Default"/>
              <w:spacing w:line="360" w:lineRule="auto"/>
              <w:jc w:val="center"/>
              <w:rPr>
                <w:rFonts w:ascii="Arial" w:hAnsi="Arial" w:cs="Arial"/>
                <w:b/>
                <w:color w:val="auto"/>
                <w:sz w:val="22"/>
                <w:szCs w:val="22"/>
              </w:rPr>
            </w:pPr>
            <w:r w:rsidRPr="00B52A4A">
              <w:rPr>
                <w:rFonts w:ascii="Arial" w:hAnsi="Arial" w:cs="Arial"/>
                <w:b/>
                <w:color w:val="auto"/>
                <w:sz w:val="22"/>
                <w:szCs w:val="22"/>
              </w:rPr>
              <w:t>01</w:t>
            </w:r>
          </w:p>
        </w:tc>
      </w:tr>
    </w:tbl>
    <w:bookmarkEnd w:id="3"/>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3.1 Descrição sumária das funções:</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 xml:space="preserve">3.1.1 Descrição sumária do cargo de </w:t>
      </w:r>
      <w:r w:rsidRPr="00B52A4A">
        <w:rPr>
          <w:rFonts w:ascii="Arial" w:hAnsi="Arial" w:cs="Arial"/>
          <w:b/>
          <w:sz w:val="22"/>
          <w:szCs w:val="22"/>
        </w:rPr>
        <w:t>Auxiliar Administrativo (Central de Atendimentos):</w:t>
      </w:r>
      <w:r w:rsidRPr="00B52A4A">
        <w:rPr>
          <w:rFonts w:ascii="Arial" w:hAnsi="Arial" w:cs="Arial"/>
          <w:sz w:val="22"/>
          <w:szCs w:val="22"/>
        </w:rPr>
        <w:t xml:space="preserve"> Dar suporte administrativo, financeiro e técnico nas diversas áreas da instituição; atendimento ao público; organizar e guarda documentos; realizar matrícula; rematrícula; receber documentação de bolsas e linhas de financiamento; realizar o acolhimento de protocolos e dar andamento aos fluxos; realizar ajuste de disciplinas e financeiro dos acadêmicos; realizar negociações.</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3.1.1.1 Carga horária: 44 (quarenta e quatro) horas semanais;</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3.1.1.2 Salário base: R$ 2.000,00 (Dois Mil Reais).</w:t>
      </w:r>
    </w:p>
    <w:p w:rsidR="00B52A4A" w:rsidRPr="00B52A4A" w:rsidRDefault="00B52A4A" w:rsidP="00B52A4A">
      <w:pPr>
        <w:pStyle w:val="Corpodetexto"/>
        <w:spacing w:line="360" w:lineRule="auto"/>
        <w:jc w:val="both"/>
        <w:rPr>
          <w:rFonts w:ascii="Arial" w:hAnsi="Arial" w:cs="Arial"/>
          <w:sz w:val="22"/>
          <w:szCs w:val="22"/>
          <w:shd w:val="clear" w:color="auto" w:fill="FFFFFF"/>
        </w:rPr>
      </w:pPr>
      <w:r w:rsidRPr="00B52A4A">
        <w:rPr>
          <w:rFonts w:ascii="Arial" w:hAnsi="Arial" w:cs="Arial"/>
          <w:sz w:val="22"/>
          <w:szCs w:val="22"/>
        </w:rPr>
        <w:t xml:space="preserve">3.1.2 Descrição sumária do cargo de </w:t>
      </w:r>
      <w:r w:rsidRPr="00B52A4A">
        <w:rPr>
          <w:rFonts w:ascii="Arial" w:hAnsi="Arial" w:cs="Arial"/>
          <w:b/>
          <w:sz w:val="22"/>
          <w:szCs w:val="22"/>
        </w:rPr>
        <w:t>Auxiliar de Cobrança (Financeiro):</w:t>
      </w:r>
      <w:r w:rsidRPr="00B52A4A">
        <w:rPr>
          <w:rFonts w:ascii="Arial" w:hAnsi="Arial" w:cs="Arial"/>
          <w:sz w:val="22"/>
          <w:szCs w:val="22"/>
        </w:rPr>
        <w:t xml:space="preserve"> </w:t>
      </w:r>
      <w:r w:rsidRPr="00B52A4A">
        <w:rPr>
          <w:rFonts w:ascii="Arial" w:hAnsi="Arial" w:cs="Arial"/>
          <w:sz w:val="22"/>
          <w:szCs w:val="22"/>
          <w:shd w:val="clear" w:color="auto" w:fill="FFFFFF"/>
        </w:rPr>
        <w:t>Faz negociações com clientes inadimplentes, cálculo de juros, emissão de boletos, carta de anuência, baixa e liquidação de títulos. Atendimento interno e externo de alunos e cobrança via e-mail, telefone e WhatsApp.; fechamento de caixa (contas a receber); emissão de protestos, controle através de relatórios de percentuais de inadimplência referentes a cobranças efetuadas e atrasos existentes, facilitando o acompanhamento e a tomada de decisão. Cobranças judiciais e extrajudiciais.</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3.1.2.1 Carga horária: 44 (quarenta e quatro) horas semanais;</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3.1.2.2 Salário base: R$ 2.000,00 (Dois Mil Reais) mais comissão.</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r w:rsidRPr="00B52A4A">
        <w:rPr>
          <w:rFonts w:ascii="Arial" w:hAnsi="Arial" w:cs="Arial"/>
          <w:b/>
          <w:sz w:val="22"/>
          <w:szCs w:val="22"/>
        </w:rPr>
        <w:t>4. Das Inscrições</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 xml:space="preserve">4.1 A inscrição neste PSE deverá ser realizada entre os dias 10 a 18 de outubro de 2022, observando o horário oficial de Brasília/DF, através do link e seu respectivo cargo: </w:t>
      </w:r>
    </w:p>
    <w:p w:rsidR="00B52A4A" w:rsidRPr="00B52A4A" w:rsidRDefault="00B52A4A" w:rsidP="00B52A4A">
      <w:pPr>
        <w:pStyle w:val="Default"/>
        <w:spacing w:line="360" w:lineRule="auto"/>
        <w:jc w:val="both"/>
        <w:rPr>
          <w:rFonts w:ascii="Arial" w:hAnsi="Arial" w:cs="Arial"/>
          <w:b/>
          <w:color w:val="auto"/>
          <w:sz w:val="22"/>
          <w:szCs w:val="22"/>
        </w:rPr>
      </w:pPr>
      <w:r w:rsidRPr="00B52A4A">
        <w:rPr>
          <w:rFonts w:ascii="Arial" w:hAnsi="Arial" w:cs="Arial"/>
          <w:b/>
          <w:color w:val="auto"/>
          <w:sz w:val="22"/>
          <w:szCs w:val="22"/>
        </w:rPr>
        <w:t xml:space="preserve">Auxiliar administrativo (Central de Atendimentos): </w:t>
      </w:r>
    </w:p>
    <w:p w:rsidR="0041623D" w:rsidRDefault="00847EBF" w:rsidP="0041623D">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color w:val="FF0000"/>
        </w:rPr>
      </w:pPr>
      <w:hyperlink r:id="rId6" w:anchor="/inscricao/cadastro?idUnidade=4&amp;idNivelEnsino=9&amp;idCurso=1394&amp;idEdicao=177&amp;returnUri=https:%2F%2Fportal.uceff.edu.br%2F%23%2Finscricao%2Fofertas%3FidUnidade%3D1&amp;identificadorCupom" w:history="1">
        <w:r w:rsidR="0041623D" w:rsidRPr="0032751F">
          <w:rPr>
            <w:rStyle w:val="Hyperlink"/>
            <w:rFonts w:ascii="Arial" w:hAnsi="Arial" w:cs="Arial"/>
            <w:b/>
          </w:rPr>
          <w:t>https://portal.uceff.edu.br/#/inscricao/cadastro?idUnidade=4&amp;idNivelEnsino=9&amp;idCurso=1394&amp;idEdicao=177&amp;returnUri=https:%2F%2Fportal.uceff.edu.br%2F%23%2Finscricao%2Fofertas%3FidUnidade%3D1&amp;identificadorCupom</w:t>
        </w:r>
      </w:hyperlink>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r w:rsidRPr="00B52A4A">
        <w:rPr>
          <w:rFonts w:ascii="Arial" w:hAnsi="Arial" w:cs="Arial"/>
          <w:b/>
          <w:sz w:val="22"/>
          <w:szCs w:val="22"/>
        </w:rPr>
        <w:t>Auxiliar de Cobrança (Financeiro):</w:t>
      </w:r>
    </w:p>
    <w:p w:rsidR="0041623D" w:rsidRDefault="00847EBF" w:rsidP="0041623D">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color w:val="FF0000"/>
        </w:rPr>
      </w:pPr>
      <w:hyperlink r:id="rId7" w:anchor="/inscricao/cadastro?idUnidade=4&amp;idNivelEnsino=9&amp;idCurso=1394&amp;idEdicao=178&amp;returnUri=https:%2F%2Fportal.uceff.edu.br%2F%23%2Finscricao%2Fofertas%3FidUnidade%3D1&amp;identificadorCupom" w:history="1">
        <w:r w:rsidR="0041623D" w:rsidRPr="0032751F">
          <w:rPr>
            <w:rStyle w:val="Hyperlink"/>
            <w:rFonts w:ascii="Arial" w:hAnsi="Arial" w:cs="Arial"/>
            <w:b/>
          </w:rPr>
          <w:t>https://portal.uceff.edu.br/#/inscricao/cadastro?idUnidade=4&amp;idNivelEnsino=9&amp;idCurso=1394&amp;idEdicao=178&amp;returnUri=https:%2F%2Fportal.uceff.edu.br%2F</w:t>
        </w:r>
        <w:bookmarkStart w:id="4" w:name="_GoBack"/>
        <w:bookmarkEnd w:id="4"/>
        <w:r w:rsidR="0041623D" w:rsidRPr="0032751F">
          <w:rPr>
            <w:rStyle w:val="Hyperlink"/>
            <w:rFonts w:ascii="Arial" w:hAnsi="Arial" w:cs="Arial"/>
            <w:b/>
          </w:rPr>
          <w:t>%23%2Finscricao%2Fofertas%3FidUnidade%3D1&amp;identificadorCupom</w:t>
        </w:r>
      </w:hyperlink>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 xml:space="preserve">4.2 O candidato deverá preencher as informações solicitadas no formulário online, confirmar e realizar sua impressão (guardar), a fim de comprovar a realização da inscrição. </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lastRenderedPageBreak/>
        <w:t xml:space="preserve">4.3 </w:t>
      </w:r>
      <w:r w:rsidRPr="00B52A4A">
        <w:rPr>
          <w:rFonts w:ascii="Arial" w:hAnsi="Arial" w:cs="Arial"/>
          <w:sz w:val="22"/>
          <w:szCs w:val="22"/>
        </w:rPr>
        <w:t xml:space="preserve">Documentação: </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a) Currículo;</w:t>
      </w:r>
      <w:r w:rsidRPr="00B52A4A">
        <w:rPr>
          <w:rFonts w:ascii="Arial" w:hAnsi="Arial" w:cs="Arial"/>
          <w:noProof/>
          <w:sz w:val="22"/>
          <w:szCs w:val="22"/>
        </w:rPr>
        <w:t xml:space="preserve"> </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b) Laudo ou atestado previsto de pessoa com deficiência, conforme prevê o item 5.3.</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4.4 A publicação da relação dos candidatos inscritos acontecerá no dia 19 de outubro de 2022 até 22:00h.</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4.</w:t>
      </w:r>
      <w:r>
        <w:rPr>
          <w:rFonts w:ascii="Arial" w:hAnsi="Arial" w:cs="Arial"/>
          <w:sz w:val="22"/>
          <w:szCs w:val="22"/>
        </w:rPr>
        <w:t>5</w:t>
      </w:r>
      <w:r w:rsidRPr="00B52A4A">
        <w:rPr>
          <w:rFonts w:ascii="Arial" w:hAnsi="Arial" w:cs="Arial"/>
          <w:sz w:val="22"/>
          <w:szCs w:val="22"/>
        </w:rPr>
        <w:t xml:space="preserve"> A UCEFF não receberá documentos originais e não se responsabilizará por inscrições cujo e-mail seja encaminhado para caixa de spam.</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t>4.6</w:t>
      </w:r>
      <w:r w:rsidRPr="00B52A4A">
        <w:rPr>
          <w:rFonts w:ascii="Arial" w:hAnsi="Arial" w:cs="Arial"/>
          <w:sz w:val="22"/>
          <w:szCs w:val="22"/>
        </w:rPr>
        <w:t xml:space="preserve"> Será permitida apenas uma inscrição por candidato e, caso ocorra mais de uma, será considerada a última inscrição.</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t>4.7</w:t>
      </w:r>
      <w:r w:rsidRPr="00B52A4A">
        <w:rPr>
          <w:rFonts w:ascii="Arial" w:hAnsi="Arial" w:cs="Arial"/>
          <w:sz w:val="22"/>
          <w:szCs w:val="22"/>
        </w:rPr>
        <w:t xml:space="preserve"> Se por alguma razão, o candidato não conseguir efetivar a sua inscrição devido a problemas no portal de inscrições, este deverá encaminhar um e-mail (</w:t>
      </w:r>
      <w:hyperlink r:id="rId8" w:history="1">
        <w:r w:rsidRPr="00B52A4A">
          <w:rPr>
            <w:rStyle w:val="Hyperlink"/>
            <w:rFonts w:ascii="Arial" w:hAnsi="Arial" w:cs="Arial"/>
            <w:color w:val="auto"/>
            <w:sz w:val="22"/>
            <w:szCs w:val="22"/>
          </w:rPr>
          <w:t>rh@uceff.edu.br</w:t>
        </w:r>
      </w:hyperlink>
      <w:r w:rsidRPr="00B52A4A">
        <w:rPr>
          <w:rFonts w:ascii="Arial" w:hAnsi="Arial" w:cs="Arial"/>
          <w:sz w:val="22"/>
          <w:szCs w:val="22"/>
        </w:rPr>
        <w:t>), mencionando no corpo do texto (assunto) um contato telefônico e anexar todas as informações que constam no item 4.2 e uma cópia (print da tela) do erro que estiver ocorrendo no ato da inscrição. Os responsáveis da comissão do Processo seletivo entrarão em contato para averiguação do erro e ajustes do sistema, a fim de efetivar a inscrição.</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r w:rsidRPr="00B52A4A">
        <w:rPr>
          <w:rFonts w:ascii="Arial" w:hAnsi="Arial" w:cs="Arial"/>
          <w:b/>
          <w:sz w:val="22"/>
          <w:szCs w:val="22"/>
        </w:rPr>
        <w:t>5. Da pessoa com deficiência</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5.1 Este Edital de Seleção prevê a contratação de pessoas com deficiência, a fim de atender as cotas previstas na Lei nº 8.213/91.</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5.2 São consideradas pessoas com deficiência aquelas relacionadas no art. 4º e habilitadas na forma do art. 36, § 2º e 3º, do Decreto nº 3.298, de 20 de dezembro de 1999.</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 xml:space="preserve">5.3 No momento da inscrição, o candidato com deficiência deverá anexar no e-mail uma cópia autenticada do laudo ou atestado médico informando a espécie e o grau ou nível da deficiência, com expressa referência ao código correspondente da Classificação Internacional de Doença – CID. </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5.3.1 Caso o candidato seja selecionado, deverá apresentar no ato da contratação laudo ou atestado médico atualizado contendo as informações acima mencionadas.</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5.4 O candidato com deficiência participará do processo seletivo em igualdade de condições com os demais candidatos, no que se refere ao conteúdo, à avaliação, ao horário, ao local de aplicação das provas e à nota mínima exigida para todos os demais candidatos, no entanto os candidatos com deficiência classificados terão preferência para assumir as vagas para o cargo em que se inscreveram independente de sua colocação em relação aos candidatos sem deficiência.</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 xml:space="preserve">5.5 Havendo a necessidade de tratamento diferenciado, no ato da inscrição, o candidato deverá indicar as condições diferenciadas de que necessita para a realização da prova. </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lastRenderedPageBreak/>
        <w:t>5.6 Ficará sob responsabilidade da UCEFF, disponibilizar acessibilidade, a fim de atender o candidato inscrito.</w:t>
      </w:r>
    </w:p>
    <w:p w:rsid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r>
        <w:rPr>
          <w:rFonts w:ascii="Arial" w:hAnsi="Arial" w:cs="Arial"/>
          <w:b/>
          <w:sz w:val="22"/>
          <w:szCs w:val="22"/>
        </w:rPr>
        <w:t>6</w:t>
      </w:r>
      <w:r w:rsidRPr="00B52A4A">
        <w:rPr>
          <w:rFonts w:ascii="Arial" w:hAnsi="Arial" w:cs="Arial"/>
          <w:b/>
          <w:sz w:val="22"/>
          <w:szCs w:val="22"/>
        </w:rPr>
        <w:t>. Da Fase Subjetiva</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t>6</w:t>
      </w:r>
      <w:r w:rsidRPr="00B52A4A">
        <w:rPr>
          <w:rFonts w:ascii="Arial" w:hAnsi="Arial" w:cs="Arial"/>
          <w:sz w:val="22"/>
          <w:szCs w:val="22"/>
        </w:rPr>
        <w:t xml:space="preserve">.1 Os candidatos inscritos no presente processo seletivo participarão de uma avaliação de caráter subjetivo (entrevista) a realizar-se no dia 24 de outubro de 2022 conforme agenda a ser publicada com data, horário e local da entrevista. </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t>6</w:t>
      </w:r>
      <w:r w:rsidRPr="00B52A4A">
        <w:rPr>
          <w:rFonts w:ascii="Arial" w:hAnsi="Arial" w:cs="Arial"/>
          <w:sz w:val="22"/>
          <w:szCs w:val="22"/>
        </w:rPr>
        <w:t>.</w:t>
      </w:r>
      <w:r>
        <w:rPr>
          <w:rFonts w:ascii="Arial" w:hAnsi="Arial" w:cs="Arial"/>
          <w:sz w:val="22"/>
          <w:szCs w:val="22"/>
        </w:rPr>
        <w:t>2</w:t>
      </w:r>
      <w:r w:rsidRPr="00B52A4A">
        <w:rPr>
          <w:rFonts w:ascii="Arial" w:hAnsi="Arial" w:cs="Arial"/>
          <w:sz w:val="22"/>
          <w:szCs w:val="22"/>
        </w:rPr>
        <w:t xml:space="preserve"> A entrevista irá avaliar a aptidão do candidato, considerando os conhecimentos, habilidades e atitudes necessários ao exercício do cargo.</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t>6.3</w:t>
      </w:r>
      <w:r w:rsidRPr="00B52A4A">
        <w:rPr>
          <w:rFonts w:ascii="Arial" w:hAnsi="Arial" w:cs="Arial"/>
          <w:sz w:val="22"/>
          <w:szCs w:val="22"/>
        </w:rPr>
        <w:t xml:space="preserve"> A entrevista será realizada individualmente com tempo aproximado de 20 minutos por candidato. </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t>6.4</w:t>
      </w:r>
      <w:r w:rsidRPr="00B52A4A">
        <w:rPr>
          <w:rFonts w:ascii="Arial" w:hAnsi="Arial" w:cs="Arial"/>
          <w:sz w:val="22"/>
          <w:szCs w:val="22"/>
        </w:rPr>
        <w:t xml:space="preserve"> Os candidatos serão avaliados nos seguintes aspectos:</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t>6.4.1</w:t>
      </w:r>
      <w:r w:rsidRPr="00B52A4A">
        <w:rPr>
          <w:rFonts w:ascii="Arial" w:hAnsi="Arial" w:cs="Arial"/>
          <w:sz w:val="22"/>
          <w:szCs w:val="22"/>
        </w:rPr>
        <w:t xml:space="preserve"> </w:t>
      </w:r>
      <w:r w:rsidRPr="00B52A4A">
        <w:rPr>
          <w:rFonts w:ascii="Arial" w:hAnsi="Arial" w:cs="Arial"/>
          <w:b/>
          <w:sz w:val="22"/>
          <w:szCs w:val="22"/>
        </w:rPr>
        <w:t>Auxiliar Administrativo</w:t>
      </w:r>
      <w:r w:rsidRPr="00B52A4A">
        <w:rPr>
          <w:rFonts w:ascii="Arial" w:hAnsi="Arial" w:cs="Arial"/>
          <w:sz w:val="22"/>
          <w:szCs w:val="22"/>
        </w:rPr>
        <w:t>:</w:t>
      </w:r>
      <w:r w:rsidRPr="00B52A4A">
        <w:rPr>
          <w:rFonts w:ascii="Arial" w:hAnsi="Arial" w:cs="Arial"/>
          <w:noProof/>
          <w:sz w:val="22"/>
          <w:szCs w:val="22"/>
        </w:rPr>
        <w:t xml:space="preserve"> </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 xml:space="preserve">a) Habilidades: </w:t>
      </w:r>
      <w:r w:rsidRPr="00B52A4A">
        <w:rPr>
          <w:rFonts w:ascii="Arial" w:hAnsi="Arial" w:cs="Arial"/>
          <w:spacing w:val="-6"/>
          <w:sz w:val="22"/>
          <w:szCs w:val="22"/>
        </w:rPr>
        <w:t xml:space="preserve">Comunicação, relacionamento interpessoal, autocontrole, prudência, </w:t>
      </w:r>
      <w:proofErr w:type="spellStart"/>
      <w:r w:rsidRPr="00B52A4A">
        <w:rPr>
          <w:rFonts w:ascii="Arial" w:hAnsi="Arial" w:cs="Arial"/>
          <w:spacing w:val="-6"/>
          <w:sz w:val="22"/>
          <w:szCs w:val="22"/>
        </w:rPr>
        <w:t>criteriosidade</w:t>
      </w:r>
      <w:proofErr w:type="spellEnd"/>
      <w:r w:rsidRPr="00B52A4A">
        <w:rPr>
          <w:rFonts w:ascii="Arial" w:hAnsi="Arial" w:cs="Arial"/>
          <w:spacing w:val="-6"/>
          <w:sz w:val="22"/>
          <w:szCs w:val="22"/>
        </w:rPr>
        <w:t>, criatividade, capacidade de organização, raciocínio lógico.</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b) Atitudes: Agilidade, proatividade, comprometimento, empatia.</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t>6.4.2</w:t>
      </w:r>
      <w:r w:rsidRPr="00B52A4A">
        <w:rPr>
          <w:rFonts w:ascii="Arial" w:hAnsi="Arial" w:cs="Arial"/>
          <w:sz w:val="22"/>
          <w:szCs w:val="22"/>
        </w:rPr>
        <w:t xml:space="preserve"> </w:t>
      </w:r>
      <w:r w:rsidRPr="00B52A4A">
        <w:rPr>
          <w:rFonts w:ascii="Arial" w:hAnsi="Arial" w:cs="Arial"/>
          <w:b/>
          <w:sz w:val="22"/>
          <w:szCs w:val="22"/>
        </w:rPr>
        <w:t>Auxiliar de Cobrança</w:t>
      </w:r>
      <w:r w:rsidRPr="00B52A4A">
        <w:rPr>
          <w:rFonts w:ascii="Arial" w:hAnsi="Arial" w:cs="Arial"/>
          <w:sz w:val="22"/>
          <w:szCs w:val="22"/>
        </w:rPr>
        <w:t>:</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pacing w:val="-6"/>
          <w:sz w:val="22"/>
          <w:szCs w:val="22"/>
        </w:rPr>
      </w:pPr>
      <w:r w:rsidRPr="00B52A4A">
        <w:rPr>
          <w:rFonts w:ascii="Arial" w:hAnsi="Arial" w:cs="Arial"/>
          <w:sz w:val="22"/>
          <w:szCs w:val="22"/>
        </w:rPr>
        <w:t xml:space="preserve">a) Habilidades: </w:t>
      </w:r>
      <w:r w:rsidRPr="00B52A4A">
        <w:rPr>
          <w:rFonts w:ascii="Arial" w:hAnsi="Arial" w:cs="Arial"/>
          <w:spacing w:val="-6"/>
          <w:sz w:val="22"/>
          <w:szCs w:val="22"/>
        </w:rPr>
        <w:t>Comunicação, planejamento, organização, relacionamento interpessoal, autocontrole, prudência, criatividade, capacidade de organização, raciocínio lógico.</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sidRPr="00B52A4A">
        <w:rPr>
          <w:rFonts w:ascii="Arial" w:hAnsi="Arial" w:cs="Arial"/>
          <w:sz w:val="22"/>
          <w:szCs w:val="22"/>
        </w:rPr>
        <w:t>b) Atitudes: Agilidade, proatividade, comprometimento, empatia.</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t>6.5</w:t>
      </w:r>
      <w:r w:rsidRPr="00B52A4A">
        <w:rPr>
          <w:rFonts w:ascii="Arial" w:hAnsi="Arial" w:cs="Arial"/>
          <w:sz w:val="22"/>
          <w:szCs w:val="22"/>
        </w:rPr>
        <w:t xml:space="preserve"> A homologação do resultado da etapa de entrevista será publicada até as 22h do dia 25 de outubro de 2022.</w:t>
      </w:r>
    </w:p>
    <w:p w:rsid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r>
        <w:rPr>
          <w:rFonts w:ascii="Arial" w:hAnsi="Arial" w:cs="Arial"/>
          <w:sz w:val="22"/>
          <w:szCs w:val="22"/>
        </w:rPr>
        <w:t>6.6</w:t>
      </w:r>
      <w:r w:rsidRPr="00B52A4A">
        <w:rPr>
          <w:rFonts w:ascii="Arial" w:hAnsi="Arial" w:cs="Arial"/>
          <w:sz w:val="22"/>
          <w:szCs w:val="22"/>
        </w:rPr>
        <w:t xml:space="preserve"> Todas as divulgações dessa etapa estarão no site da instituição, no link publicações legais.</w:t>
      </w:r>
      <w:bookmarkEnd w:id="0"/>
      <w:r w:rsidRPr="00B52A4A">
        <w:rPr>
          <w:rFonts w:ascii="Arial" w:hAnsi="Arial" w:cs="Arial"/>
          <w:b/>
          <w:sz w:val="22"/>
          <w:szCs w:val="22"/>
        </w:rPr>
        <w:t xml:space="preserve"> </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r>
        <w:rPr>
          <w:rFonts w:ascii="Arial" w:hAnsi="Arial" w:cs="Arial"/>
          <w:b/>
          <w:sz w:val="22"/>
          <w:szCs w:val="22"/>
        </w:rPr>
        <w:t>7</w:t>
      </w:r>
      <w:r w:rsidRPr="00B52A4A">
        <w:rPr>
          <w:rFonts w:ascii="Arial" w:hAnsi="Arial" w:cs="Arial"/>
          <w:b/>
          <w:sz w:val="22"/>
          <w:szCs w:val="22"/>
        </w:rPr>
        <w:t>. Do período de validade do edital</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t>7</w:t>
      </w:r>
      <w:r w:rsidRPr="00B52A4A">
        <w:rPr>
          <w:rFonts w:ascii="Arial" w:hAnsi="Arial" w:cs="Arial"/>
          <w:sz w:val="22"/>
          <w:szCs w:val="22"/>
        </w:rPr>
        <w:t xml:space="preserve">.1. O presente edital terá o prazo de validade de dois meses, sendo que o primeiro candidato será selecionado para a vaga já existente e os demais permanecerão em reserva técnica para as vagas remanescentes pelo período dos </w:t>
      </w:r>
      <w:r>
        <w:rPr>
          <w:rFonts w:ascii="Arial" w:hAnsi="Arial" w:cs="Arial"/>
          <w:sz w:val="22"/>
          <w:szCs w:val="22"/>
        </w:rPr>
        <w:t>dois</w:t>
      </w:r>
      <w:r w:rsidRPr="00B52A4A">
        <w:rPr>
          <w:rFonts w:ascii="Arial" w:hAnsi="Arial" w:cs="Arial"/>
          <w:sz w:val="22"/>
          <w:szCs w:val="22"/>
        </w:rPr>
        <w:t xml:space="preserve"> meses.</w:t>
      </w:r>
      <w:r w:rsidRPr="00B52A4A">
        <w:rPr>
          <w:rFonts w:ascii="Arial" w:hAnsi="Arial" w:cs="Arial"/>
          <w:noProof/>
          <w:sz w:val="22"/>
          <w:szCs w:val="22"/>
        </w:rPr>
        <w:t xml:space="preserve"> </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b/>
          <w:sz w:val="22"/>
          <w:szCs w:val="22"/>
        </w:rPr>
      </w:pPr>
      <w:r>
        <w:rPr>
          <w:rFonts w:ascii="Arial" w:hAnsi="Arial" w:cs="Arial"/>
          <w:b/>
          <w:sz w:val="22"/>
          <w:szCs w:val="22"/>
        </w:rPr>
        <w:t>8</w:t>
      </w:r>
      <w:r w:rsidRPr="00B52A4A">
        <w:rPr>
          <w:rFonts w:ascii="Arial" w:hAnsi="Arial" w:cs="Arial"/>
          <w:b/>
          <w:sz w:val="22"/>
          <w:szCs w:val="22"/>
        </w:rPr>
        <w:t>. Das Disposições Finais</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t>8</w:t>
      </w:r>
      <w:r w:rsidRPr="00B52A4A">
        <w:rPr>
          <w:rFonts w:ascii="Arial" w:hAnsi="Arial" w:cs="Arial"/>
          <w:sz w:val="22"/>
          <w:szCs w:val="22"/>
        </w:rPr>
        <w:t>.1 Será considerado desistente o candidato que apresente comunicado de desistência por escrito, presumindo-se a desistência caso o candidato não compareça a qualquer das fases do processo seletivo, independentemente de qualquer justificativa. A contratação de pessoal para as referidas vagas ocorrerá a partir do dia 26 de agosto de 2022.</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lastRenderedPageBreak/>
        <w:t>8</w:t>
      </w:r>
      <w:r w:rsidRPr="00B52A4A">
        <w:rPr>
          <w:rFonts w:ascii="Arial" w:hAnsi="Arial" w:cs="Arial"/>
          <w:sz w:val="22"/>
          <w:szCs w:val="22"/>
        </w:rPr>
        <w:t>.2 A falsidade de qualquer informação, por parte do candidato, implicará o cancelamento da inscrição e/ou da aprovação da habilitação.</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t>8</w:t>
      </w:r>
      <w:r w:rsidRPr="00B52A4A">
        <w:rPr>
          <w:rFonts w:ascii="Arial" w:hAnsi="Arial" w:cs="Arial"/>
          <w:sz w:val="22"/>
          <w:szCs w:val="22"/>
        </w:rPr>
        <w:t>.3 Na hipótese de insatisfação com o resultado em qualquer das fases o interessado poderá protocolar recurso no Setor de Recursos Humanos.</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t>8</w:t>
      </w:r>
      <w:r w:rsidRPr="00B52A4A">
        <w:rPr>
          <w:rFonts w:ascii="Arial" w:hAnsi="Arial" w:cs="Arial"/>
          <w:sz w:val="22"/>
          <w:szCs w:val="22"/>
        </w:rPr>
        <w:t>.4 Candidatos classificados que tenham sejam portadores de deficiência terão prioridade na contratação independente de sua classificação geral.</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r>
        <w:rPr>
          <w:rFonts w:ascii="Arial" w:hAnsi="Arial" w:cs="Arial"/>
          <w:sz w:val="22"/>
          <w:szCs w:val="22"/>
        </w:rPr>
        <w:t>8</w:t>
      </w:r>
      <w:r w:rsidRPr="00B52A4A">
        <w:rPr>
          <w:rFonts w:ascii="Arial" w:hAnsi="Arial" w:cs="Arial"/>
          <w:sz w:val="22"/>
          <w:szCs w:val="22"/>
        </w:rPr>
        <w:t>.5 Demais informações poderão ser obtidas através do telefone (49) 3319 3838.</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both"/>
        <w:rPr>
          <w:rFonts w:ascii="Arial" w:hAnsi="Arial" w:cs="Arial"/>
          <w:sz w:val="22"/>
          <w:szCs w:val="22"/>
        </w:rPr>
      </w:pP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right"/>
        <w:rPr>
          <w:rFonts w:ascii="Arial" w:hAnsi="Arial" w:cs="Arial"/>
          <w:sz w:val="22"/>
          <w:szCs w:val="22"/>
        </w:rPr>
      </w:pPr>
      <w:r w:rsidRPr="00B52A4A">
        <w:rPr>
          <w:rFonts w:ascii="Arial" w:hAnsi="Arial" w:cs="Arial"/>
          <w:sz w:val="22"/>
          <w:szCs w:val="22"/>
        </w:rPr>
        <w:t>Chapecó SC, 10 de outubro de 2022.</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right"/>
        <w:rPr>
          <w:rFonts w:ascii="Arial" w:hAnsi="Arial" w:cs="Arial"/>
          <w:sz w:val="22"/>
          <w:szCs w:val="22"/>
        </w:rPr>
      </w:pPr>
      <w:r w:rsidRPr="00B52A4A">
        <w:rPr>
          <w:rFonts w:ascii="Arial" w:hAnsi="Arial" w:cs="Arial"/>
          <w:b/>
          <w:noProof/>
          <w:sz w:val="22"/>
          <w:szCs w:val="22"/>
        </w:rPr>
        <w:drawing>
          <wp:anchor distT="0" distB="0" distL="114300" distR="114300" simplePos="0" relativeHeight="251659264" behindDoc="1" locked="0" layoutInCell="1" allowOverlap="1" wp14:anchorId="244D075A" wp14:editId="3A1FD805">
            <wp:simplePos x="0" y="0"/>
            <wp:positionH relativeFrom="column">
              <wp:posOffset>4252595</wp:posOffset>
            </wp:positionH>
            <wp:positionV relativeFrom="paragraph">
              <wp:posOffset>-103505</wp:posOffset>
            </wp:positionV>
            <wp:extent cx="1866900" cy="1133544"/>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inatura_Leandr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6900" cy="1133544"/>
                    </a:xfrm>
                    <a:prstGeom prst="rect">
                      <a:avLst/>
                    </a:prstGeom>
                  </pic:spPr>
                </pic:pic>
              </a:graphicData>
            </a:graphic>
          </wp:anchor>
        </w:drawing>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right"/>
        <w:rPr>
          <w:rFonts w:ascii="Arial" w:hAnsi="Arial" w:cs="Arial"/>
          <w:sz w:val="22"/>
          <w:szCs w:val="22"/>
        </w:rPr>
      </w:pP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right"/>
        <w:rPr>
          <w:rFonts w:ascii="Arial" w:hAnsi="Arial" w:cs="Arial"/>
          <w:sz w:val="22"/>
          <w:szCs w:val="22"/>
        </w:rPr>
      </w:pP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right"/>
        <w:rPr>
          <w:rFonts w:ascii="Arial" w:hAnsi="Arial" w:cs="Arial"/>
          <w:b/>
          <w:sz w:val="22"/>
          <w:szCs w:val="22"/>
        </w:rPr>
      </w:pPr>
      <w:r w:rsidRPr="00B52A4A">
        <w:rPr>
          <w:rFonts w:ascii="Arial" w:hAnsi="Arial" w:cs="Arial"/>
          <w:b/>
          <w:sz w:val="22"/>
          <w:szCs w:val="22"/>
        </w:rPr>
        <w:t>Leandro Sorgatto</w:t>
      </w:r>
    </w:p>
    <w:p w:rsidR="00B52A4A" w:rsidRPr="00B52A4A" w:rsidRDefault="00B52A4A" w:rsidP="00B52A4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996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adjustRightInd w:val="0"/>
        <w:spacing w:line="360" w:lineRule="auto"/>
        <w:jc w:val="right"/>
        <w:rPr>
          <w:rFonts w:ascii="Arial" w:hAnsi="Arial" w:cs="Arial"/>
          <w:b/>
          <w:sz w:val="22"/>
          <w:szCs w:val="22"/>
        </w:rPr>
      </w:pPr>
      <w:r w:rsidRPr="00B52A4A">
        <w:rPr>
          <w:rFonts w:ascii="Arial" w:hAnsi="Arial" w:cs="Arial"/>
          <w:b/>
          <w:sz w:val="22"/>
          <w:szCs w:val="22"/>
        </w:rPr>
        <w:t xml:space="preserve">Diretor </w:t>
      </w:r>
      <w:r>
        <w:rPr>
          <w:rFonts w:ascii="Arial" w:hAnsi="Arial" w:cs="Arial"/>
          <w:b/>
          <w:sz w:val="22"/>
          <w:szCs w:val="22"/>
        </w:rPr>
        <w:t>Geral</w:t>
      </w:r>
    </w:p>
    <w:p w:rsidR="00B52A4A" w:rsidRPr="00B52A4A" w:rsidRDefault="00B52A4A" w:rsidP="00B52A4A">
      <w:pPr>
        <w:spacing w:line="360" w:lineRule="auto"/>
        <w:jc w:val="right"/>
        <w:rPr>
          <w:rFonts w:ascii="Arial" w:hAnsi="Arial" w:cs="Arial"/>
          <w:sz w:val="22"/>
          <w:szCs w:val="22"/>
        </w:rPr>
      </w:pPr>
    </w:p>
    <w:p w:rsidR="00001FCA" w:rsidRPr="00B52A4A" w:rsidRDefault="00001FCA" w:rsidP="00B52A4A">
      <w:pPr>
        <w:spacing w:line="360" w:lineRule="auto"/>
        <w:jc w:val="right"/>
        <w:rPr>
          <w:rFonts w:ascii="Arial" w:hAnsi="Arial" w:cs="Arial"/>
          <w:sz w:val="22"/>
          <w:szCs w:val="22"/>
        </w:rPr>
      </w:pPr>
    </w:p>
    <w:sectPr w:rsidR="00001FCA" w:rsidRPr="00B52A4A" w:rsidSect="00B52A4A">
      <w:headerReference w:type="default" r:id="rId10"/>
      <w:footerReference w:type="default" r:id="rId11"/>
      <w:pgSz w:w="11906" w:h="16838"/>
      <w:pgMar w:top="1701" w:right="1418" w:bottom="1701" w:left="1418" w:header="142"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EBF" w:rsidRDefault="00847EBF" w:rsidP="00001FCA">
      <w:r>
        <w:separator/>
      </w:r>
    </w:p>
  </w:endnote>
  <w:endnote w:type="continuationSeparator" w:id="0">
    <w:p w:rsidR="00847EBF" w:rsidRDefault="00847EBF" w:rsidP="0000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FCA" w:rsidRDefault="00001FCA" w:rsidP="002A5BD7">
    <w:pPr>
      <w:pStyle w:val="Rodap"/>
      <w:ind w:left="-1134"/>
    </w:pPr>
    <w:r>
      <w:rPr>
        <w:noProof/>
      </w:rPr>
      <w:drawing>
        <wp:inline distT="0" distB="0" distL="0" distR="0" wp14:anchorId="1450F861" wp14:editId="67180D91">
          <wp:extent cx="7162800" cy="885190"/>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54877" cy="8965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EBF" w:rsidRDefault="00847EBF" w:rsidP="00001FCA">
      <w:r>
        <w:separator/>
      </w:r>
    </w:p>
  </w:footnote>
  <w:footnote w:type="continuationSeparator" w:id="0">
    <w:p w:rsidR="00847EBF" w:rsidRDefault="00847EBF" w:rsidP="0000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FCA" w:rsidRDefault="00001FCA" w:rsidP="00001FCA">
    <w:pPr>
      <w:pStyle w:val="Cabealho"/>
      <w:ind w:left="-1276"/>
    </w:pPr>
    <w:r>
      <w:rPr>
        <w:noProof/>
      </w:rPr>
      <w:drawing>
        <wp:inline distT="0" distB="0" distL="0" distR="0" wp14:anchorId="2F5B6EE5" wp14:editId="7B7A254F">
          <wp:extent cx="7029450" cy="84328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78907" cy="8492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FCA"/>
    <w:rsid w:val="00001FCA"/>
    <w:rsid w:val="00075F86"/>
    <w:rsid w:val="001A0C5B"/>
    <w:rsid w:val="001F273D"/>
    <w:rsid w:val="001F48A0"/>
    <w:rsid w:val="00250644"/>
    <w:rsid w:val="0028794A"/>
    <w:rsid w:val="0029445D"/>
    <w:rsid w:val="002A5BD7"/>
    <w:rsid w:val="0041623D"/>
    <w:rsid w:val="00466FFB"/>
    <w:rsid w:val="004757F6"/>
    <w:rsid w:val="00531AB2"/>
    <w:rsid w:val="005735FE"/>
    <w:rsid w:val="005C452F"/>
    <w:rsid w:val="005D6187"/>
    <w:rsid w:val="006173A7"/>
    <w:rsid w:val="00620A5E"/>
    <w:rsid w:val="00683A76"/>
    <w:rsid w:val="00782B03"/>
    <w:rsid w:val="007B6217"/>
    <w:rsid w:val="00847EBF"/>
    <w:rsid w:val="00865B6D"/>
    <w:rsid w:val="00926785"/>
    <w:rsid w:val="00927895"/>
    <w:rsid w:val="009F0444"/>
    <w:rsid w:val="00B52A4A"/>
    <w:rsid w:val="00C0062E"/>
    <w:rsid w:val="00C4120E"/>
    <w:rsid w:val="00CA6F0E"/>
    <w:rsid w:val="00DD2F01"/>
    <w:rsid w:val="00E85CC6"/>
    <w:rsid w:val="00EB74C4"/>
    <w:rsid w:val="00F519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5EC3D"/>
  <w15:chartTrackingRefBased/>
  <w15:docId w15:val="{FE3961D4-7BC1-46A1-BA42-9BFD36E6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B6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1FCA"/>
    <w:pPr>
      <w:tabs>
        <w:tab w:val="center" w:pos="4252"/>
        <w:tab w:val="right" w:pos="8504"/>
      </w:tabs>
    </w:pPr>
  </w:style>
  <w:style w:type="character" w:customStyle="1" w:styleId="CabealhoChar">
    <w:name w:val="Cabeçalho Char"/>
    <w:basedOn w:val="Fontepargpadro"/>
    <w:link w:val="Cabealho"/>
    <w:uiPriority w:val="99"/>
    <w:rsid w:val="00001FCA"/>
  </w:style>
  <w:style w:type="paragraph" w:styleId="Rodap">
    <w:name w:val="footer"/>
    <w:basedOn w:val="Normal"/>
    <w:link w:val="RodapChar"/>
    <w:uiPriority w:val="99"/>
    <w:unhideWhenUsed/>
    <w:rsid w:val="00001FCA"/>
    <w:pPr>
      <w:tabs>
        <w:tab w:val="center" w:pos="4252"/>
        <w:tab w:val="right" w:pos="8504"/>
      </w:tabs>
    </w:pPr>
  </w:style>
  <w:style w:type="character" w:customStyle="1" w:styleId="RodapChar">
    <w:name w:val="Rodapé Char"/>
    <w:basedOn w:val="Fontepargpadro"/>
    <w:link w:val="Rodap"/>
    <w:uiPriority w:val="99"/>
    <w:rsid w:val="00001FCA"/>
  </w:style>
  <w:style w:type="paragraph" w:styleId="Corpodetexto">
    <w:name w:val="Body Text"/>
    <w:basedOn w:val="Normal"/>
    <w:link w:val="CorpodetextoChar"/>
    <w:uiPriority w:val="1"/>
    <w:qFormat/>
    <w:rsid w:val="00C0062E"/>
    <w:pPr>
      <w:widowControl w:val="0"/>
      <w:autoSpaceDE w:val="0"/>
      <w:autoSpaceDN w:val="0"/>
    </w:pPr>
    <w:rPr>
      <w:lang w:val="pt-PT"/>
    </w:rPr>
  </w:style>
  <w:style w:type="character" w:customStyle="1" w:styleId="CorpodetextoChar">
    <w:name w:val="Corpo de texto Char"/>
    <w:basedOn w:val="Fontepargpadro"/>
    <w:link w:val="Corpodetexto"/>
    <w:uiPriority w:val="1"/>
    <w:rsid w:val="00C0062E"/>
    <w:rPr>
      <w:rFonts w:ascii="Times New Roman" w:eastAsia="Times New Roman" w:hAnsi="Times New Roman" w:cs="Times New Roman"/>
      <w:sz w:val="24"/>
      <w:szCs w:val="24"/>
      <w:lang w:val="pt-PT"/>
    </w:rPr>
  </w:style>
  <w:style w:type="table" w:customStyle="1" w:styleId="TableNormal">
    <w:name w:val="Table Normal"/>
    <w:uiPriority w:val="2"/>
    <w:semiHidden/>
    <w:unhideWhenUsed/>
    <w:qFormat/>
    <w:rsid w:val="00C006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0062E"/>
    <w:pPr>
      <w:widowControl w:val="0"/>
      <w:autoSpaceDE w:val="0"/>
      <w:autoSpaceDN w:val="0"/>
      <w:spacing w:before="46" w:line="233" w:lineRule="exact"/>
      <w:ind w:left="69"/>
    </w:pPr>
    <w:rPr>
      <w:lang w:val="pt-PT"/>
    </w:rPr>
  </w:style>
  <w:style w:type="table" w:styleId="Tabelacomgrade">
    <w:name w:val="Table Grid"/>
    <w:basedOn w:val="Tabelanormal"/>
    <w:rsid w:val="00865B6D"/>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2">
    <w:name w:val="Body Text Indent 2"/>
    <w:basedOn w:val="Normal"/>
    <w:link w:val="Recuodecorpodetexto2Char"/>
    <w:uiPriority w:val="99"/>
    <w:semiHidden/>
    <w:unhideWhenUsed/>
    <w:rsid w:val="00865B6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65B6D"/>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52A4A"/>
    <w:rPr>
      <w:color w:val="0000FF"/>
      <w:u w:val="single"/>
    </w:rPr>
  </w:style>
  <w:style w:type="paragraph" w:customStyle="1" w:styleId="Default">
    <w:name w:val="Default"/>
    <w:rsid w:val="00B52A4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uceff.edu.b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ortal.uceff.edu.b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uceff.edu.b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1497</Words>
  <Characters>8085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Uceff</dc:creator>
  <cp:keywords/>
  <dc:description/>
  <cp:lastModifiedBy>RH-UCEFF</cp:lastModifiedBy>
  <cp:revision>4</cp:revision>
  <cp:lastPrinted>2022-08-16T23:34:00Z</cp:lastPrinted>
  <dcterms:created xsi:type="dcterms:W3CDTF">2022-10-10T18:31:00Z</dcterms:created>
  <dcterms:modified xsi:type="dcterms:W3CDTF">2022-10-10T18:41:00Z</dcterms:modified>
</cp:coreProperties>
</file>