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E5" w:rsidRPr="00FE48A1" w:rsidRDefault="008A3D1C" w:rsidP="00FE48A1">
      <w:pPr>
        <w:spacing w:after="0"/>
        <w:jc w:val="center"/>
        <w:rPr>
          <w:sz w:val="24"/>
          <w:szCs w:val="24"/>
        </w:rPr>
      </w:pPr>
      <w:r w:rsidRPr="00FE48A1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38011EA0" wp14:editId="1E00A716">
            <wp:simplePos x="0" y="0"/>
            <wp:positionH relativeFrom="margin">
              <wp:posOffset>2558415</wp:posOffset>
            </wp:positionH>
            <wp:positionV relativeFrom="margin">
              <wp:posOffset>4958715</wp:posOffset>
            </wp:positionV>
            <wp:extent cx="3830400" cy="3646800"/>
            <wp:effectExtent l="0" t="0" r="0" b="0"/>
            <wp:wrapNone/>
            <wp:docPr id="33" name="Imagem 33" descr="D:\OwnCloud\Comunicacao\2018\Uceff\papelaria\arabes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wnCloud\Comunicacao\2018\Uceff\papelaria\arabesc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6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400" cy="36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3E5" w:rsidRPr="00FE48A1">
        <w:rPr>
          <w:b/>
          <w:sz w:val="24"/>
          <w:szCs w:val="24"/>
        </w:rPr>
        <w:t>EDITAL PG nº 002/2018</w:t>
      </w:r>
    </w:p>
    <w:p w:rsidR="003013E5" w:rsidRPr="00FE48A1" w:rsidRDefault="003013E5" w:rsidP="00FE48A1">
      <w:pPr>
        <w:spacing w:after="0"/>
        <w:jc w:val="center"/>
        <w:rPr>
          <w:b/>
          <w:sz w:val="24"/>
          <w:szCs w:val="24"/>
        </w:rPr>
      </w:pPr>
      <w:r w:rsidRPr="00FE48A1">
        <w:rPr>
          <w:b/>
          <w:sz w:val="24"/>
          <w:szCs w:val="24"/>
        </w:rPr>
        <w:t>EDITAL DE NOMEAÇÃO E CRONOGRAMA DAS BANCAS DOS TCCs DO CURSO DE PÓS-GRADUÇÃO EM CONTROLADORIA, FINANÇAS E GESTÃO TRIBUTÁRIA</w:t>
      </w:r>
    </w:p>
    <w:p w:rsidR="003013E5" w:rsidRPr="00FE48A1" w:rsidRDefault="003013E5" w:rsidP="00FE48A1">
      <w:pPr>
        <w:spacing w:after="0" w:line="240" w:lineRule="auto"/>
        <w:jc w:val="both"/>
        <w:rPr>
          <w:b/>
          <w:sz w:val="24"/>
          <w:szCs w:val="24"/>
        </w:rPr>
      </w:pPr>
    </w:p>
    <w:p w:rsidR="003013E5" w:rsidRPr="00FE48A1" w:rsidRDefault="003013E5" w:rsidP="00FE48A1">
      <w:pPr>
        <w:spacing w:after="0"/>
        <w:ind w:firstLine="11"/>
        <w:jc w:val="both"/>
        <w:rPr>
          <w:sz w:val="24"/>
          <w:szCs w:val="24"/>
        </w:rPr>
      </w:pPr>
      <w:r w:rsidRPr="00FE48A1">
        <w:rPr>
          <w:sz w:val="24"/>
          <w:szCs w:val="24"/>
        </w:rPr>
        <w:tab/>
        <w:t>A Coordenação de Pós-graduação do Centro Universitário FAI, no uso de suas atribuições, torna público, por meio do Edital PG nº 002/2018, as datas para apresentação das Bancas de Defesa dos artigos científicos dos alunos matriculados no curso de Pós-graduação em Controladoria, Finanças e Gestão Tributária.</w:t>
      </w:r>
      <w:bookmarkStart w:id="0" w:name="_GoBack"/>
      <w:bookmarkEnd w:id="0"/>
    </w:p>
    <w:p w:rsidR="003013E5" w:rsidRPr="00FE48A1" w:rsidRDefault="003013E5" w:rsidP="00FE48A1">
      <w:pPr>
        <w:spacing w:line="240" w:lineRule="auto"/>
        <w:ind w:right="38" w:firstLine="14"/>
        <w:jc w:val="both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221579" w:rsidRPr="00221579" w:rsidTr="00A2111F">
        <w:tc>
          <w:tcPr>
            <w:tcW w:w="5000" w:type="pct"/>
          </w:tcPr>
          <w:p w:rsidR="003013E5" w:rsidRPr="00221579" w:rsidRDefault="003013E5" w:rsidP="009648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21579">
              <w:rPr>
                <w:b/>
                <w:sz w:val="24"/>
                <w:szCs w:val="24"/>
              </w:rPr>
              <w:t>Data:</w:t>
            </w:r>
            <w:r w:rsidRPr="00221579">
              <w:rPr>
                <w:sz w:val="24"/>
                <w:szCs w:val="24"/>
              </w:rPr>
              <w:t xml:space="preserve"> 17/03/2018                         </w:t>
            </w:r>
            <w:r w:rsidRPr="00221579">
              <w:rPr>
                <w:b/>
                <w:sz w:val="24"/>
                <w:szCs w:val="24"/>
              </w:rPr>
              <w:t>Horário:</w:t>
            </w:r>
            <w:r w:rsidRPr="00221579">
              <w:rPr>
                <w:sz w:val="24"/>
                <w:szCs w:val="24"/>
              </w:rPr>
              <w:t xml:space="preserve"> </w:t>
            </w:r>
            <w:r w:rsidR="00C129A1" w:rsidRPr="00221579">
              <w:rPr>
                <w:sz w:val="24"/>
                <w:szCs w:val="24"/>
              </w:rPr>
              <w:t>09h</w:t>
            </w:r>
            <w:r w:rsidR="003F4158" w:rsidRPr="00221579">
              <w:rPr>
                <w:sz w:val="24"/>
                <w:szCs w:val="24"/>
              </w:rPr>
              <w:t>20</w:t>
            </w:r>
            <w:r w:rsidR="00C129A1" w:rsidRPr="00221579">
              <w:rPr>
                <w:sz w:val="24"/>
                <w:szCs w:val="24"/>
              </w:rPr>
              <w:t xml:space="preserve">  </w:t>
            </w:r>
            <w:r w:rsidRPr="00221579">
              <w:rPr>
                <w:sz w:val="24"/>
                <w:szCs w:val="24"/>
              </w:rPr>
              <w:t xml:space="preserve">                          </w:t>
            </w:r>
            <w:r w:rsidRPr="00221579">
              <w:rPr>
                <w:b/>
                <w:sz w:val="24"/>
                <w:szCs w:val="24"/>
              </w:rPr>
              <w:t>Sala:</w:t>
            </w:r>
            <w:r w:rsidRPr="00221579">
              <w:rPr>
                <w:sz w:val="24"/>
                <w:szCs w:val="24"/>
              </w:rPr>
              <w:t xml:space="preserve"> A 21</w:t>
            </w:r>
            <w:r w:rsidR="009648C6">
              <w:rPr>
                <w:sz w:val="24"/>
                <w:szCs w:val="24"/>
              </w:rPr>
              <w:t>0</w:t>
            </w:r>
          </w:p>
        </w:tc>
      </w:tr>
      <w:tr w:rsidR="00221579" w:rsidRPr="00221579" w:rsidTr="00A2111F">
        <w:tc>
          <w:tcPr>
            <w:tcW w:w="5000" w:type="pct"/>
          </w:tcPr>
          <w:p w:rsidR="003013E5" w:rsidRPr="00221579" w:rsidRDefault="003013E5" w:rsidP="00FE48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21579">
              <w:rPr>
                <w:b/>
                <w:sz w:val="24"/>
                <w:szCs w:val="24"/>
              </w:rPr>
              <w:t>Acadêmicas:</w:t>
            </w:r>
            <w:r w:rsidRPr="00221579">
              <w:rPr>
                <w:sz w:val="24"/>
                <w:szCs w:val="24"/>
              </w:rPr>
              <w:t xml:space="preserve"> </w:t>
            </w:r>
            <w:proofErr w:type="spellStart"/>
            <w:r w:rsidRPr="00221579">
              <w:rPr>
                <w:sz w:val="24"/>
                <w:szCs w:val="24"/>
              </w:rPr>
              <w:t>Ádila</w:t>
            </w:r>
            <w:proofErr w:type="spellEnd"/>
            <w:r w:rsidRPr="00221579">
              <w:rPr>
                <w:sz w:val="24"/>
                <w:szCs w:val="24"/>
              </w:rPr>
              <w:t xml:space="preserve"> Cristina Lenz Raffaelli</w:t>
            </w:r>
          </w:p>
        </w:tc>
      </w:tr>
      <w:tr w:rsidR="00221579" w:rsidRPr="00221579" w:rsidTr="00A2111F">
        <w:tc>
          <w:tcPr>
            <w:tcW w:w="5000" w:type="pct"/>
          </w:tcPr>
          <w:p w:rsidR="003013E5" w:rsidRPr="00221579" w:rsidRDefault="003013E5" w:rsidP="00FE48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21579">
              <w:rPr>
                <w:b/>
                <w:sz w:val="24"/>
                <w:szCs w:val="24"/>
              </w:rPr>
              <w:t xml:space="preserve">Orientador: </w:t>
            </w:r>
            <w:r w:rsidRPr="00221579">
              <w:rPr>
                <w:sz w:val="24"/>
                <w:szCs w:val="24"/>
              </w:rPr>
              <w:t>Éder Luis Heberle</w:t>
            </w:r>
          </w:p>
        </w:tc>
      </w:tr>
      <w:tr w:rsidR="00221579" w:rsidRPr="00221579" w:rsidTr="00A2111F">
        <w:tc>
          <w:tcPr>
            <w:tcW w:w="5000" w:type="pct"/>
          </w:tcPr>
          <w:p w:rsidR="003013E5" w:rsidRPr="00221579" w:rsidRDefault="003013E5" w:rsidP="003F41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21579">
              <w:rPr>
                <w:b/>
                <w:sz w:val="24"/>
                <w:szCs w:val="24"/>
              </w:rPr>
              <w:t>Membros da banca:</w:t>
            </w:r>
            <w:r w:rsidRPr="00221579">
              <w:rPr>
                <w:sz w:val="24"/>
                <w:szCs w:val="24"/>
              </w:rPr>
              <w:t xml:space="preserve"> </w:t>
            </w:r>
            <w:r w:rsidR="003F4158" w:rsidRPr="00221579">
              <w:t>Adilson José Fabris</w:t>
            </w:r>
            <w:r w:rsidR="003F4158" w:rsidRPr="00221579">
              <w:rPr>
                <w:sz w:val="24"/>
                <w:szCs w:val="24"/>
              </w:rPr>
              <w:t xml:space="preserve"> / </w:t>
            </w:r>
            <w:r w:rsidRPr="00221579">
              <w:rPr>
                <w:sz w:val="24"/>
                <w:szCs w:val="24"/>
              </w:rPr>
              <w:t xml:space="preserve">Eder Luis Heberle/ </w:t>
            </w:r>
            <w:r w:rsidR="00221579" w:rsidRPr="00221579">
              <w:rPr>
                <w:sz w:val="24"/>
                <w:szCs w:val="24"/>
              </w:rPr>
              <w:t>Camila Freitas Sant´ Ana</w:t>
            </w:r>
          </w:p>
        </w:tc>
      </w:tr>
      <w:tr w:rsidR="00221579" w:rsidRPr="00221579" w:rsidTr="00A2111F">
        <w:tc>
          <w:tcPr>
            <w:tcW w:w="5000" w:type="pct"/>
          </w:tcPr>
          <w:p w:rsidR="003013E5" w:rsidRPr="00221579" w:rsidRDefault="003013E5" w:rsidP="00FE48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21579">
              <w:rPr>
                <w:b/>
                <w:sz w:val="24"/>
                <w:szCs w:val="24"/>
              </w:rPr>
              <w:t xml:space="preserve">Tema: </w:t>
            </w:r>
            <w:r w:rsidRPr="00221579">
              <w:rPr>
                <w:sz w:val="24"/>
                <w:szCs w:val="24"/>
              </w:rPr>
              <w:t>Análise das competências</w:t>
            </w:r>
            <w:r w:rsidRPr="00221579">
              <w:rPr>
                <w:b/>
                <w:sz w:val="24"/>
                <w:szCs w:val="24"/>
              </w:rPr>
              <w:t xml:space="preserve"> </w:t>
            </w:r>
            <w:r w:rsidRPr="00221579">
              <w:rPr>
                <w:sz w:val="24"/>
                <w:szCs w:val="24"/>
              </w:rPr>
              <w:t>gerenciais do administrador nas pequenas empresas do município de Vista Gaúcha - RS</w:t>
            </w:r>
          </w:p>
        </w:tc>
      </w:tr>
    </w:tbl>
    <w:p w:rsidR="003013E5" w:rsidRPr="00221579" w:rsidRDefault="003013E5" w:rsidP="00FE48A1">
      <w:pPr>
        <w:ind w:left="1687" w:right="38" w:firstLine="708"/>
        <w:jc w:val="both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221579" w:rsidRPr="00221579" w:rsidTr="00A2111F">
        <w:tc>
          <w:tcPr>
            <w:tcW w:w="5000" w:type="pct"/>
          </w:tcPr>
          <w:p w:rsidR="003013E5" w:rsidRPr="00221579" w:rsidRDefault="003013E5" w:rsidP="009648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21579">
              <w:rPr>
                <w:b/>
                <w:sz w:val="24"/>
                <w:szCs w:val="24"/>
              </w:rPr>
              <w:t>Data:</w:t>
            </w:r>
            <w:r w:rsidRPr="00221579">
              <w:rPr>
                <w:sz w:val="24"/>
                <w:szCs w:val="24"/>
              </w:rPr>
              <w:t xml:space="preserve"> 17/03/2018                         </w:t>
            </w:r>
            <w:r w:rsidRPr="00221579">
              <w:rPr>
                <w:b/>
                <w:sz w:val="24"/>
                <w:szCs w:val="24"/>
              </w:rPr>
              <w:t>Horário:</w:t>
            </w:r>
            <w:r w:rsidRPr="00221579">
              <w:rPr>
                <w:sz w:val="24"/>
                <w:szCs w:val="24"/>
              </w:rPr>
              <w:t xml:space="preserve"> </w:t>
            </w:r>
            <w:r w:rsidR="00C129A1" w:rsidRPr="00221579">
              <w:rPr>
                <w:sz w:val="24"/>
                <w:szCs w:val="24"/>
              </w:rPr>
              <w:t>09h</w:t>
            </w:r>
            <w:r w:rsidR="003F4158" w:rsidRPr="00221579">
              <w:rPr>
                <w:sz w:val="24"/>
                <w:szCs w:val="24"/>
              </w:rPr>
              <w:t>4</w:t>
            </w:r>
            <w:r w:rsidR="00C129A1" w:rsidRPr="00221579">
              <w:rPr>
                <w:sz w:val="24"/>
                <w:szCs w:val="24"/>
              </w:rPr>
              <w:t>0</w:t>
            </w:r>
            <w:r w:rsidRPr="00221579">
              <w:rPr>
                <w:sz w:val="24"/>
                <w:szCs w:val="24"/>
              </w:rPr>
              <w:t xml:space="preserve">       </w:t>
            </w:r>
            <w:r w:rsidR="003F4158" w:rsidRPr="00221579">
              <w:rPr>
                <w:sz w:val="24"/>
                <w:szCs w:val="24"/>
              </w:rPr>
              <w:t xml:space="preserve">   </w:t>
            </w:r>
            <w:r w:rsidRPr="00221579">
              <w:rPr>
                <w:sz w:val="24"/>
                <w:szCs w:val="24"/>
              </w:rPr>
              <w:t xml:space="preserve">                  </w:t>
            </w:r>
            <w:r w:rsidRPr="00221579">
              <w:rPr>
                <w:b/>
                <w:sz w:val="24"/>
                <w:szCs w:val="24"/>
              </w:rPr>
              <w:t>Sala:</w:t>
            </w:r>
            <w:r w:rsidRPr="00221579">
              <w:rPr>
                <w:sz w:val="24"/>
                <w:szCs w:val="24"/>
              </w:rPr>
              <w:t xml:space="preserve"> A 21</w:t>
            </w:r>
            <w:r w:rsidR="009648C6">
              <w:rPr>
                <w:sz w:val="24"/>
                <w:szCs w:val="24"/>
              </w:rPr>
              <w:t>0</w:t>
            </w:r>
          </w:p>
        </w:tc>
      </w:tr>
      <w:tr w:rsidR="00221579" w:rsidRPr="00221579" w:rsidTr="00A2111F">
        <w:tc>
          <w:tcPr>
            <w:tcW w:w="5000" w:type="pct"/>
          </w:tcPr>
          <w:p w:rsidR="003013E5" w:rsidRPr="00221579" w:rsidRDefault="003013E5" w:rsidP="00FE48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21579">
              <w:rPr>
                <w:b/>
                <w:sz w:val="24"/>
                <w:szCs w:val="24"/>
              </w:rPr>
              <w:t>Acadêmicas:</w:t>
            </w:r>
            <w:r w:rsidRPr="00221579">
              <w:rPr>
                <w:sz w:val="24"/>
                <w:szCs w:val="24"/>
              </w:rPr>
              <w:t xml:space="preserve"> Magali Rech</w:t>
            </w:r>
          </w:p>
        </w:tc>
      </w:tr>
      <w:tr w:rsidR="00221579" w:rsidRPr="00221579" w:rsidTr="00A2111F">
        <w:tc>
          <w:tcPr>
            <w:tcW w:w="5000" w:type="pct"/>
          </w:tcPr>
          <w:p w:rsidR="003013E5" w:rsidRPr="00221579" w:rsidRDefault="003013E5" w:rsidP="00FE48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21579">
              <w:rPr>
                <w:b/>
                <w:sz w:val="24"/>
                <w:szCs w:val="24"/>
              </w:rPr>
              <w:t xml:space="preserve">Orientador: </w:t>
            </w:r>
            <w:r w:rsidRPr="00221579">
              <w:rPr>
                <w:sz w:val="24"/>
                <w:szCs w:val="24"/>
              </w:rPr>
              <w:t>Éder Luis Heberle</w:t>
            </w:r>
          </w:p>
        </w:tc>
      </w:tr>
      <w:tr w:rsidR="00221579" w:rsidRPr="00221579" w:rsidTr="00A2111F">
        <w:tc>
          <w:tcPr>
            <w:tcW w:w="5000" w:type="pct"/>
          </w:tcPr>
          <w:p w:rsidR="003013E5" w:rsidRPr="00221579" w:rsidRDefault="003013E5" w:rsidP="003F41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21579">
              <w:rPr>
                <w:b/>
                <w:sz w:val="24"/>
                <w:szCs w:val="24"/>
              </w:rPr>
              <w:t>Membros da banca:</w:t>
            </w:r>
            <w:r w:rsidRPr="00221579">
              <w:rPr>
                <w:sz w:val="24"/>
                <w:szCs w:val="24"/>
              </w:rPr>
              <w:t xml:space="preserve"> </w:t>
            </w:r>
            <w:r w:rsidR="003F4158" w:rsidRPr="00221579">
              <w:t>Adilson José Fabris</w:t>
            </w:r>
            <w:r w:rsidR="003F4158" w:rsidRPr="00221579">
              <w:rPr>
                <w:sz w:val="24"/>
                <w:szCs w:val="24"/>
              </w:rPr>
              <w:t xml:space="preserve"> </w:t>
            </w:r>
            <w:r w:rsidRPr="00221579">
              <w:rPr>
                <w:sz w:val="24"/>
                <w:szCs w:val="24"/>
              </w:rPr>
              <w:t xml:space="preserve">/ Eder Luis Heberle/ </w:t>
            </w:r>
            <w:r w:rsidR="00221579" w:rsidRPr="00221579">
              <w:rPr>
                <w:sz w:val="24"/>
                <w:szCs w:val="24"/>
              </w:rPr>
              <w:t>Camila Freitas Sant´ Ana</w:t>
            </w:r>
          </w:p>
        </w:tc>
      </w:tr>
      <w:tr w:rsidR="00221579" w:rsidRPr="00221579" w:rsidTr="00A2111F">
        <w:tc>
          <w:tcPr>
            <w:tcW w:w="5000" w:type="pct"/>
          </w:tcPr>
          <w:p w:rsidR="003013E5" w:rsidRPr="00221579" w:rsidRDefault="003013E5" w:rsidP="00FE48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21579">
              <w:rPr>
                <w:b/>
                <w:sz w:val="24"/>
                <w:szCs w:val="24"/>
              </w:rPr>
              <w:t xml:space="preserve">Tema: </w:t>
            </w:r>
            <w:r w:rsidRPr="00221579">
              <w:rPr>
                <w:sz w:val="24"/>
                <w:szCs w:val="24"/>
              </w:rPr>
              <w:t>ICMS: Guerra fiscal, distorções e mudanças no modelo tributário</w:t>
            </w:r>
          </w:p>
        </w:tc>
      </w:tr>
    </w:tbl>
    <w:p w:rsidR="003013E5" w:rsidRPr="00221579" w:rsidRDefault="003013E5" w:rsidP="00FE48A1">
      <w:pPr>
        <w:ind w:left="1687" w:right="38" w:firstLine="708"/>
        <w:jc w:val="both"/>
        <w:rPr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221579" w:rsidRPr="00221579" w:rsidTr="00A2111F">
        <w:tc>
          <w:tcPr>
            <w:tcW w:w="5000" w:type="pct"/>
          </w:tcPr>
          <w:p w:rsidR="003013E5" w:rsidRPr="00221579" w:rsidRDefault="003013E5" w:rsidP="009648C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21579">
              <w:rPr>
                <w:b/>
                <w:sz w:val="24"/>
                <w:szCs w:val="24"/>
              </w:rPr>
              <w:t>Data:</w:t>
            </w:r>
            <w:r w:rsidRPr="00221579">
              <w:rPr>
                <w:sz w:val="24"/>
                <w:szCs w:val="24"/>
              </w:rPr>
              <w:t xml:space="preserve"> 17/03/2018                             </w:t>
            </w:r>
            <w:r w:rsidRPr="00221579">
              <w:rPr>
                <w:b/>
                <w:sz w:val="24"/>
                <w:szCs w:val="24"/>
              </w:rPr>
              <w:t>Horário:</w:t>
            </w:r>
            <w:r w:rsidRPr="00221579">
              <w:rPr>
                <w:sz w:val="24"/>
                <w:szCs w:val="24"/>
              </w:rPr>
              <w:t xml:space="preserve">   </w:t>
            </w:r>
            <w:r w:rsidR="003F4158" w:rsidRPr="00221579">
              <w:rPr>
                <w:sz w:val="24"/>
                <w:szCs w:val="24"/>
              </w:rPr>
              <w:t>1</w:t>
            </w:r>
            <w:r w:rsidR="00C129A1" w:rsidRPr="00221579">
              <w:rPr>
                <w:sz w:val="24"/>
                <w:szCs w:val="24"/>
              </w:rPr>
              <w:t>0</w:t>
            </w:r>
            <w:r w:rsidRPr="00221579">
              <w:rPr>
                <w:sz w:val="24"/>
                <w:szCs w:val="24"/>
              </w:rPr>
              <w:t>:</w:t>
            </w:r>
            <w:r w:rsidR="003F4158" w:rsidRPr="00221579">
              <w:rPr>
                <w:sz w:val="24"/>
                <w:szCs w:val="24"/>
              </w:rPr>
              <w:t>0</w:t>
            </w:r>
            <w:r w:rsidRPr="00221579">
              <w:rPr>
                <w:sz w:val="24"/>
                <w:szCs w:val="24"/>
              </w:rPr>
              <w:t xml:space="preserve">0                         </w:t>
            </w:r>
            <w:r w:rsidRPr="00221579">
              <w:rPr>
                <w:b/>
                <w:sz w:val="24"/>
                <w:szCs w:val="24"/>
              </w:rPr>
              <w:t>Sala:</w:t>
            </w:r>
            <w:r w:rsidRPr="00221579">
              <w:rPr>
                <w:sz w:val="24"/>
                <w:szCs w:val="24"/>
              </w:rPr>
              <w:t xml:space="preserve"> A21</w:t>
            </w:r>
            <w:r w:rsidR="009648C6">
              <w:rPr>
                <w:sz w:val="24"/>
                <w:szCs w:val="24"/>
              </w:rPr>
              <w:t>0</w:t>
            </w:r>
          </w:p>
        </w:tc>
      </w:tr>
      <w:tr w:rsidR="00221579" w:rsidRPr="00221579" w:rsidTr="00A2111F">
        <w:tc>
          <w:tcPr>
            <w:tcW w:w="5000" w:type="pct"/>
          </w:tcPr>
          <w:p w:rsidR="003013E5" w:rsidRPr="00221579" w:rsidRDefault="003013E5" w:rsidP="00FE48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21579">
              <w:rPr>
                <w:b/>
                <w:sz w:val="24"/>
                <w:szCs w:val="24"/>
              </w:rPr>
              <w:t>Acadêmica:</w:t>
            </w:r>
            <w:r w:rsidRPr="00221579">
              <w:rPr>
                <w:sz w:val="24"/>
                <w:szCs w:val="24"/>
              </w:rPr>
              <w:t xml:space="preserve"> Volnei Specht</w:t>
            </w:r>
          </w:p>
        </w:tc>
      </w:tr>
      <w:tr w:rsidR="00221579" w:rsidRPr="00221579" w:rsidTr="00A2111F">
        <w:tc>
          <w:tcPr>
            <w:tcW w:w="5000" w:type="pct"/>
          </w:tcPr>
          <w:p w:rsidR="003013E5" w:rsidRPr="00221579" w:rsidRDefault="003013E5" w:rsidP="00FE48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21579">
              <w:rPr>
                <w:b/>
                <w:sz w:val="24"/>
                <w:szCs w:val="24"/>
              </w:rPr>
              <w:t>Orientador:</w:t>
            </w:r>
            <w:r w:rsidRPr="00221579">
              <w:rPr>
                <w:sz w:val="24"/>
                <w:szCs w:val="24"/>
              </w:rPr>
              <w:t xml:space="preserve"> Valicir Melchiors Trebien</w:t>
            </w:r>
          </w:p>
        </w:tc>
      </w:tr>
      <w:tr w:rsidR="00221579" w:rsidRPr="00221579" w:rsidTr="00A2111F">
        <w:tc>
          <w:tcPr>
            <w:tcW w:w="5000" w:type="pct"/>
          </w:tcPr>
          <w:p w:rsidR="003013E5" w:rsidRPr="00221579" w:rsidRDefault="003013E5" w:rsidP="003F41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21579">
              <w:rPr>
                <w:b/>
                <w:sz w:val="24"/>
                <w:szCs w:val="24"/>
              </w:rPr>
              <w:t>Membros da banca:</w:t>
            </w:r>
            <w:r w:rsidR="003F4158" w:rsidRPr="00221579">
              <w:t xml:space="preserve"> Adilson José Fabris/</w:t>
            </w:r>
            <w:r w:rsidRPr="00221579">
              <w:rPr>
                <w:sz w:val="24"/>
                <w:szCs w:val="24"/>
              </w:rPr>
              <w:t xml:space="preserve"> </w:t>
            </w:r>
            <w:r w:rsidR="003F4158" w:rsidRPr="00221579">
              <w:rPr>
                <w:sz w:val="24"/>
                <w:szCs w:val="24"/>
              </w:rPr>
              <w:t>Eder Luis Heberle/</w:t>
            </w:r>
            <w:r w:rsidR="00221579" w:rsidRPr="00221579">
              <w:rPr>
                <w:sz w:val="24"/>
                <w:szCs w:val="24"/>
              </w:rPr>
              <w:t xml:space="preserve"> Camila Freitas Sant´ Ana</w:t>
            </w:r>
          </w:p>
        </w:tc>
      </w:tr>
      <w:tr w:rsidR="00221579" w:rsidRPr="00221579" w:rsidTr="00A2111F">
        <w:tc>
          <w:tcPr>
            <w:tcW w:w="5000" w:type="pct"/>
          </w:tcPr>
          <w:p w:rsidR="003013E5" w:rsidRPr="00221579" w:rsidRDefault="003013E5" w:rsidP="00FE48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21579">
              <w:rPr>
                <w:b/>
                <w:sz w:val="24"/>
                <w:szCs w:val="24"/>
              </w:rPr>
              <w:t>Tema:</w:t>
            </w:r>
            <w:r w:rsidRPr="00221579">
              <w:rPr>
                <w:sz w:val="24"/>
                <w:szCs w:val="24"/>
              </w:rPr>
              <w:t xml:space="preserve"> Qualidade de vida no trabalho em uma cooperativa  de crédito do extremo oeste catarinense</w:t>
            </w:r>
          </w:p>
        </w:tc>
      </w:tr>
    </w:tbl>
    <w:p w:rsidR="003013E5" w:rsidRPr="00FE48A1" w:rsidRDefault="003013E5" w:rsidP="00FE48A1">
      <w:pPr>
        <w:ind w:left="1687" w:right="38" w:firstLine="708"/>
        <w:jc w:val="both"/>
        <w:rPr>
          <w:sz w:val="24"/>
          <w:szCs w:val="24"/>
        </w:rPr>
      </w:pPr>
    </w:p>
    <w:p w:rsidR="003013E5" w:rsidRPr="00FE48A1" w:rsidRDefault="003013E5" w:rsidP="00FE48A1">
      <w:pPr>
        <w:spacing w:after="115"/>
        <w:ind w:right="49"/>
        <w:jc w:val="both"/>
        <w:rPr>
          <w:sz w:val="24"/>
          <w:szCs w:val="24"/>
        </w:rPr>
      </w:pPr>
    </w:p>
    <w:p w:rsidR="003013E5" w:rsidRPr="00FE48A1" w:rsidRDefault="003013E5" w:rsidP="00FE48A1">
      <w:pPr>
        <w:spacing w:after="115"/>
        <w:ind w:right="49"/>
        <w:jc w:val="right"/>
        <w:rPr>
          <w:sz w:val="24"/>
          <w:szCs w:val="24"/>
        </w:rPr>
      </w:pPr>
      <w:r w:rsidRPr="00FE48A1">
        <w:rPr>
          <w:sz w:val="24"/>
          <w:szCs w:val="24"/>
        </w:rPr>
        <w:t xml:space="preserve">Itapiranga (SC), </w:t>
      </w:r>
      <w:r w:rsidR="00221579">
        <w:rPr>
          <w:sz w:val="24"/>
          <w:szCs w:val="24"/>
        </w:rPr>
        <w:t>08</w:t>
      </w:r>
      <w:r w:rsidRPr="00FE48A1">
        <w:rPr>
          <w:sz w:val="24"/>
          <w:szCs w:val="24"/>
        </w:rPr>
        <w:t xml:space="preserve"> de março de 2018.</w:t>
      </w:r>
    </w:p>
    <w:p w:rsidR="003013E5" w:rsidRPr="00FE48A1" w:rsidRDefault="003013E5" w:rsidP="00FE48A1">
      <w:pPr>
        <w:spacing w:after="115"/>
        <w:ind w:right="49"/>
        <w:jc w:val="center"/>
        <w:rPr>
          <w:sz w:val="24"/>
          <w:szCs w:val="24"/>
        </w:rPr>
      </w:pPr>
    </w:p>
    <w:p w:rsidR="003013E5" w:rsidRPr="00FE48A1" w:rsidRDefault="003013E5" w:rsidP="00FE48A1">
      <w:pPr>
        <w:spacing w:after="115"/>
        <w:ind w:right="49"/>
        <w:jc w:val="center"/>
        <w:rPr>
          <w:sz w:val="24"/>
          <w:szCs w:val="24"/>
        </w:rPr>
      </w:pPr>
    </w:p>
    <w:p w:rsidR="003013E5" w:rsidRPr="00FE48A1" w:rsidRDefault="003013E5" w:rsidP="00FE48A1">
      <w:pPr>
        <w:spacing w:after="0"/>
        <w:jc w:val="center"/>
        <w:rPr>
          <w:b/>
          <w:sz w:val="24"/>
          <w:szCs w:val="24"/>
        </w:rPr>
      </w:pPr>
      <w:r w:rsidRPr="00FE48A1">
        <w:rPr>
          <w:b/>
          <w:sz w:val="24"/>
          <w:szCs w:val="24"/>
        </w:rPr>
        <w:t>Kurlan Frey</w:t>
      </w:r>
    </w:p>
    <w:p w:rsidR="003013E5" w:rsidRPr="00FE48A1" w:rsidRDefault="003013E5" w:rsidP="00FE48A1">
      <w:pPr>
        <w:spacing w:after="0"/>
        <w:jc w:val="center"/>
        <w:rPr>
          <w:sz w:val="24"/>
          <w:szCs w:val="24"/>
        </w:rPr>
      </w:pPr>
      <w:r w:rsidRPr="00FE48A1">
        <w:rPr>
          <w:b/>
          <w:sz w:val="24"/>
          <w:szCs w:val="24"/>
        </w:rPr>
        <w:t xml:space="preserve">Coordenador de Extensão e </w:t>
      </w:r>
      <w:r w:rsidR="00FE48A1" w:rsidRPr="00FE48A1">
        <w:rPr>
          <w:b/>
          <w:sz w:val="24"/>
          <w:szCs w:val="24"/>
        </w:rPr>
        <w:t>Pós-graduação</w:t>
      </w:r>
    </w:p>
    <w:sectPr w:rsidR="003013E5" w:rsidRPr="00FE48A1" w:rsidSect="002B5D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86" w:right="1134" w:bottom="1134" w:left="1701" w:header="397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209" w:rsidRDefault="007F2209" w:rsidP="006C155E">
      <w:pPr>
        <w:spacing w:after="0" w:line="240" w:lineRule="auto"/>
      </w:pPr>
      <w:r>
        <w:separator/>
      </w:r>
    </w:p>
  </w:endnote>
  <w:endnote w:type="continuationSeparator" w:id="0">
    <w:p w:rsidR="007F2209" w:rsidRDefault="007F2209" w:rsidP="006C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Regular">
    <w:altName w:val="Segoe Script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99" w:rsidRDefault="00AB42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5E" w:rsidRDefault="006C155E" w:rsidP="003C3DDB">
    <w:pPr>
      <w:pStyle w:val="Rodap"/>
    </w:pPr>
  </w:p>
  <w:p w:rsidR="00A72E78" w:rsidRDefault="00DB6B43" w:rsidP="009C2E7B">
    <w:pPr>
      <w:pStyle w:val="Rodap"/>
      <w:jc w:val="center"/>
      <w:rPr>
        <w:rFonts w:ascii="AvenirNext LT Pro Regular" w:hAnsi="AvenirNext LT Pro Regular"/>
        <w:color w:val="006666"/>
        <w:sz w:val="20"/>
        <w:szCs w:val="20"/>
      </w:rPr>
    </w:pPr>
    <w:r w:rsidRPr="00DB6B43">
      <w:rPr>
        <w:rFonts w:ascii="AvenirNext LT Pro Regular" w:hAnsi="AvenirNext LT Pro Regular"/>
        <w:noProof/>
        <w:color w:val="006666"/>
        <w:sz w:val="20"/>
        <w:szCs w:val="20"/>
        <w:lang w:eastAsia="pt-BR"/>
      </w:rPr>
      <w:drawing>
        <wp:inline distT="0" distB="0" distL="0" distR="0">
          <wp:extent cx="5760085" cy="600537"/>
          <wp:effectExtent l="0" t="0" r="0" b="9525"/>
          <wp:docPr id="10" name="Imagem 10" descr="D:\OwnCloud\Comunicacao\2018\Uceff\papelaria\contat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wnCloud\Comunicacao\2018\Uceff\papelaria\contat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0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99" w:rsidRDefault="00AB42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209" w:rsidRDefault="007F2209" w:rsidP="006C155E">
      <w:pPr>
        <w:spacing w:after="0" w:line="240" w:lineRule="auto"/>
      </w:pPr>
      <w:r>
        <w:separator/>
      </w:r>
    </w:p>
  </w:footnote>
  <w:footnote w:type="continuationSeparator" w:id="0">
    <w:p w:rsidR="007F2209" w:rsidRDefault="007F2209" w:rsidP="006C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99" w:rsidRDefault="00AB42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5E" w:rsidRPr="009D3E60" w:rsidRDefault="00A22F43" w:rsidP="009D3E60">
    <w:pPr>
      <w:pStyle w:val="Cabealho"/>
    </w:pPr>
    <w:r w:rsidRPr="00A22F43">
      <w:rPr>
        <w:noProof/>
        <w:lang w:eastAsia="pt-BR"/>
      </w:rPr>
      <w:drawing>
        <wp:inline distT="0" distB="0" distL="0" distR="0">
          <wp:extent cx="5760085" cy="501193"/>
          <wp:effectExtent l="0" t="0" r="0" b="0"/>
          <wp:docPr id="1" name="Imagem 1" descr="D:\OwnCloud\Comunicacao\2018\Uceff\papelaria\Timbrados\timbrado_word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wnCloud\Comunicacao\2018\Uceff\papelaria\Timbrados\timbrado_word_p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0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99" w:rsidRDefault="00AB42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560B"/>
    <w:multiLevelType w:val="hybridMultilevel"/>
    <w:tmpl w:val="63509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76B62"/>
    <w:multiLevelType w:val="hybridMultilevel"/>
    <w:tmpl w:val="C3E257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5E"/>
    <w:rsid w:val="00010D72"/>
    <w:rsid w:val="000F55BE"/>
    <w:rsid w:val="001419BC"/>
    <w:rsid w:val="0014746A"/>
    <w:rsid w:val="001C1484"/>
    <w:rsid w:val="00221579"/>
    <w:rsid w:val="00276E7C"/>
    <w:rsid w:val="002B5DF6"/>
    <w:rsid w:val="003013E5"/>
    <w:rsid w:val="00375B99"/>
    <w:rsid w:val="00384194"/>
    <w:rsid w:val="003C3DDB"/>
    <w:rsid w:val="003F4158"/>
    <w:rsid w:val="00413AEE"/>
    <w:rsid w:val="00464B0F"/>
    <w:rsid w:val="004D7297"/>
    <w:rsid w:val="004D7C60"/>
    <w:rsid w:val="004E2507"/>
    <w:rsid w:val="00501EEC"/>
    <w:rsid w:val="005346EF"/>
    <w:rsid w:val="0056182E"/>
    <w:rsid w:val="00582A6C"/>
    <w:rsid w:val="00587BCD"/>
    <w:rsid w:val="00651B95"/>
    <w:rsid w:val="006A6ED2"/>
    <w:rsid w:val="006C155E"/>
    <w:rsid w:val="006C4BC9"/>
    <w:rsid w:val="006D0FD5"/>
    <w:rsid w:val="007526E1"/>
    <w:rsid w:val="00774AC4"/>
    <w:rsid w:val="00774CF8"/>
    <w:rsid w:val="007D048E"/>
    <w:rsid w:val="007F2209"/>
    <w:rsid w:val="00807518"/>
    <w:rsid w:val="00820F27"/>
    <w:rsid w:val="008A3D1C"/>
    <w:rsid w:val="00912B4F"/>
    <w:rsid w:val="009648C6"/>
    <w:rsid w:val="00970717"/>
    <w:rsid w:val="009C2E7B"/>
    <w:rsid w:val="009C7A6E"/>
    <w:rsid w:val="009D3E60"/>
    <w:rsid w:val="00A06A9F"/>
    <w:rsid w:val="00A22F43"/>
    <w:rsid w:val="00A277D9"/>
    <w:rsid w:val="00A72E78"/>
    <w:rsid w:val="00A86CD9"/>
    <w:rsid w:val="00AB4299"/>
    <w:rsid w:val="00AE0D62"/>
    <w:rsid w:val="00AF677F"/>
    <w:rsid w:val="00B4055A"/>
    <w:rsid w:val="00B535D1"/>
    <w:rsid w:val="00B62B75"/>
    <w:rsid w:val="00C129A1"/>
    <w:rsid w:val="00C14CAA"/>
    <w:rsid w:val="00CF5A98"/>
    <w:rsid w:val="00D40989"/>
    <w:rsid w:val="00D76075"/>
    <w:rsid w:val="00DB6A12"/>
    <w:rsid w:val="00DB6B43"/>
    <w:rsid w:val="00DC3CA9"/>
    <w:rsid w:val="00DF4118"/>
    <w:rsid w:val="00E86735"/>
    <w:rsid w:val="00F01A20"/>
    <w:rsid w:val="00F13BA2"/>
    <w:rsid w:val="00F41D20"/>
    <w:rsid w:val="00F607BB"/>
    <w:rsid w:val="00FC166D"/>
    <w:rsid w:val="00FC2EF6"/>
    <w:rsid w:val="00FE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B4C8B"/>
  <w15:chartTrackingRefBased/>
  <w15:docId w15:val="{F1998FBD-4EF3-4AF9-AC04-40AD5301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E7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155E"/>
  </w:style>
  <w:style w:type="paragraph" w:styleId="Rodap">
    <w:name w:val="footer"/>
    <w:basedOn w:val="Normal"/>
    <w:link w:val="RodapChar"/>
    <w:uiPriority w:val="99"/>
    <w:unhideWhenUsed/>
    <w:rsid w:val="006C1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55E"/>
  </w:style>
  <w:style w:type="paragraph" w:styleId="Textodebalo">
    <w:name w:val="Balloon Text"/>
    <w:basedOn w:val="Normal"/>
    <w:link w:val="TextodebaloChar"/>
    <w:uiPriority w:val="99"/>
    <w:semiHidden/>
    <w:unhideWhenUsed/>
    <w:rsid w:val="006C1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55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607BB"/>
    <w:pPr>
      <w:ind w:left="720"/>
      <w:contextualSpacing/>
    </w:pPr>
  </w:style>
  <w:style w:type="table" w:styleId="Tabelacomgrade">
    <w:name w:val="Table Grid"/>
    <w:basedOn w:val="Tabelanormal"/>
    <w:uiPriority w:val="39"/>
    <w:rsid w:val="003013E5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8F18A-2199-4B44-8F61-C3B79AC9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</dc:creator>
  <cp:keywords/>
  <dc:description/>
  <cp:lastModifiedBy>Daiana</cp:lastModifiedBy>
  <cp:revision>5</cp:revision>
  <cp:lastPrinted>2018-03-08T17:21:00Z</cp:lastPrinted>
  <dcterms:created xsi:type="dcterms:W3CDTF">2018-03-07T19:01:00Z</dcterms:created>
  <dcterms:modified xsi:type="dcterms:W3CDTF">2018-03-08T19:56:00Z</dcterms:modified>
</cp:coreProperties>
</file>